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16287" w14:textId="61A7A811" w:rsidR="0072641E" w:rsidRDefault="0072641E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  <w:bookmarkStart w:id="0" w:name="_Hlk166150698"/>
      <w:r w:rsidRPr="00825B2E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4FD13" wp14:editId="096BE9E9">
                <wp:simplePos x="0" y="0"/>
                <wp:positionH relativeFrom="page">
                  <wp:posOffset>4751705</wp:posOffset>
                </wp:positionH>
                <wp:positionV relativeFrom="margin">
                  <wp:posOffset>1990725</wp:posOffset>
                </wp:positionV>
                <wp:extent cx="2619375" cy="7077075"/>
                <wp:effectExtent l="0" t="0" r="0" b="0"/>
                <wp:wrapSquare wrapText="bothSides"/>
                <wp:docPr id="211894280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2619375" cy="7077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56C8D" w14:textId="01BCE39C" w:rsidR="00753639" w:rsidRPr="00D27DF6" w:rsidRDefault="00D27DF6">
                            <w:pPr>
                              <w:rPr>
                                <w:rFonts w:ascii="BIZ UDPゴシック" w:eastAsia="BIZ UDPゴシック" w:hAnsi="BIZ UDPゴシック" w:cs="Arial"/>
                                <w:b/>
                                <w:bCs/>
                                <w:sz w:val="48"/>
                                <w:szCs w:val="48"/>
                                <w:shd w:val="clear" w:color="auto" w:fill="76E3FF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4"/>
                                <w:szCs w:val="64"/>
                              </w:rPr>
                              <w:t>６月に入っても止まりません…</w:t>
                            </w:r>
                            <w:r w:rsidRPr="00DD60A0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color w:val="C00000"/>
                                <w:sz w:val="64"/>
                                <w:szCs w:val="64"/>
                              </w:rPr>
                              <w:t>何が？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64"/>
                                <w:szCs w:val="64"/>
                              </w:rPr>
                              <w:t>・・・</w:t>
                            </w:r>
                            <w:r w:rsidRPr="00D27DF6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円安、</w:t>
                            </w:r>
                            <w:r w:rsidRPr="005C4C7C">
                              <w:rPr>
                                <w:rFonts w:ascii="HGP創英角ﾎﾟｯﾌﾟ体" w:eastAsia="HGP創英角ﾎﾟｯﾌﾟ体" w:hAnsi="HGP創英角ﾎﾟｯﾌﾟ体" w:cs="Arial" w:hint="eastAsia"/>
                                <w:color w:val="0070C0"/>
                                <w:sz w:val="48"/>
                                <w:szCs w:val="48"/>
                              </w:rPr>
                              <w:t>物価高騰＝実質賃金低下、</w:t>
                            </w:r>
                            <w:r w:rsidRPr="005C4C7C">
                              <w:rPr>
                                <w:rFonts w:ascii="HGP創英角ﾎﾟｯﾌﾟ体" w:eastAsia="HGP創英角ﾎﾟｯﾌﾟ体" w:hAnsi="HGP創英角ﾎﾟｯﾌﾟ体" w:cs="Arial" w:hint="eastAsia"/>
                                <w:color w:val="00B050"/>
                                <w:sz w:val="48"/>
                                <w:szCs w:val="48"/>
                              </w:rPr>
                              <w:t>大企業の大儲け</w:t>
                            </w:r>
                            <w:r w:rsidR="00753639" w:rsidRPr="00D27DF6"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041CB959" w14:textId="355FF018" w:rsidR="00753639" w:rsidRPr="008C1A88" w:rsidRDefault="003034AB">
                            <w:pP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６月</w:t>
                            </w:r>
                            <w:r w:rsidR="00D27DF6" w:rsidRPr="003034AB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３日に財務省</w:t>
                            </w:r>
                            <w:r w:rsidRPr="003034AB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が「</w:t>
                            </w:r>
                            <w:r w:rsidR="00D27DF6" w:rsidRPr="003034AB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法人</w:t>
                            </w:r>
                            <w:r w:rsidRPr="003034AB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企業</w:t>
                            </w:r>
                            <w:r w:rsidR="00D27DF6" w:rsidRPr="003034AB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統計</w:t>
                            </w:r>
                            <w:r w:rsidRPr="003034AB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」（２０２４年１月～３月）</w:t>
                            </w:r>
                            <w:r w:rsidRPr="008C1A88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を</w:t>
                            </w:r>
                            <w:r w:rsidR="00D27DF6" w:rsidRPr="008C1A88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公表</w:t>
                            </w:r>
                            <w:r w:rsidR="00DD60A0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、</w:t>
                            </w:r>
                            <w:r w:rsidR="008C1A88" w:rsidRPr="008C1A88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大企業の</w:t>
                            </w:r>
                            <w:r w:rsidR="00D27DF6" w:rsidRPr="008C1A88">
                              <w:rPr>
                                <w:rFonts w:ascii="BIZ UDPゴシック" w:eastAsia="BIZ UDPゴシック" w:hAnsi="BIZ UDPゴシック" w:cs="Arial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内部留保は５３７兆６千億円</w:t>
                            </w:r>
                          </w:p>
                          <w:p w14:paraId="26A26161" w14:textId="11640283" w:rsidR="00D27DF6" w:rsidRPr="00CB5B19" w:rsidRDefault="003034AB">
                            <w:pPr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B5B19">
                              <w:rPr>
                                <w:rFonts w:ascii="HGP明朝E" w:eastAsia="HGP明朝E" w:hAnsi="HGP明朝E" w:cs="Arial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円安対策の外為介入９兆７千億円も焼け石に水</w:t>
                            </w:r>
                          </w:p>
                          <w:p w14:paraId="18D327D5" w14:textId="77777777" w:rsidR="00D27DF6" w:rsidRDefault="00D27DF6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46E881B" w14:textId="77777777" w:rsidR="00D27DF6" w:rsidRDefault="00D27DF6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90B74F4" w14:textId="77777777" w:rsidR="00D27DF6" w:rsidRDefault="00D27DF6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934FB99" w14:textId="77777777" w:rsidR="00D27DF6" w:rsidRDefault="00D27DF6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48E0E19B" w14:textId="77777777" w:rsidR="00D27DF6" w:rsidRDefault="00D27DF6">
                            <w:pP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2E8AE93" w14:textId="77777777" w:rsidR="00D27DF6" w:rsidRDefault="00D27DF6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4BC34D0" w14:textId="77777777" w:rsidR="00D27DF6" w:rsidRPr="00753639" w:rsidRDefault="00D27DF6">
                            <w:pPr>
                              <w:rPr>
                                <w:rFonts w:ascii="HGP創英角ﾎﾟｯﾌﾟ体" w:eastAsia="HGP創英角ﾎﾟｯﾌﾟ体" w:hAnsi="HGP創英角ﾎﾟｯﾌﾟ体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C7BE6AB" w14:textId="77777777" w:rsidR="00753639" w:rsidRPr="00753639" w:rsidRDefault="00753639">
                            <w:pPr>
                              <w:rPr>
                                <w:rFonts w:ascii="HGP創英角ﾎﾟｯﾌﾟ体" w:eastAsia="HGP創英角ﾎﾟｯﾌﾟ体" w:hAnsi="HGP創英角ﾎﾟｯﾌﾟ体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FD13" id="正方形/長方形 3" o:spid="_x0000_s1026" style="position:absolute;left:0;text-align:left;margin-left:374.15pt;margin-top:156.75pt;width:206.25pt;height:557.25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" filled="f" stroked="f" strokeweight="1pt">
                <v:textbox style="layout-flow:vertical-ideographic">
                  <w:txbxContent>
                    <w:p w14:paraId="14456C8D" w14:textId="01BCE39C" w:rsidR="00753639" w:rsidRPr="00D27DF6" w:rsidRDefault="00D27DF6">
                      <w:pPr>
                        <w:rPr>
                          <w:rFonts w:ascii="BIZ UDPゴシック" w:eastAsia="BIZ UDPゴシック" w:hAnsi="BIZ UDPゴシック" w:cs="Arial"/>
                          <w:b/>
                          <w:bCs/>
                          <w:sz w:val="48"/>
                          <w:szCs w:val="48"/>
                          <w:shd w:val="clear" w:color="auto" w:fill="76E3FF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4"/>
                          <w:szCs w:val="64"/>
                        </w:rPr>
                        <w:t>６月に入っても止まりません…</w:t>
                      </w:r>
                      <w:r w:rsidRPr="00DD60A0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color w:val="C00000"/>
                          <w:sz w:val="64"/>
                          <w:szCs w:val="64"/>
                        </w:rPr>
                        <w:t>何が？</w:t>
                      </w:r>
                      <w: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64"/>
                          <w:szCs w:val="64"/>
                        </w:rPr>
                        <w:t>・・・</w:t>
                      </w:r>
                      <w:r w:rsidRPr="00D27DF6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color w:val="C00000"/>
                          <w:sz w:val="48"/>
                          <w:szCs w:val="48"/>
                        </w:rPr>
                        <w:t>円安、</w:t>
                      </w:r>
                      <w:r w:rsidRPr="005C4C7C">
                        <w:rPr>
                          <w:rFonts w:ascii="HGP創英角ﾎﾟｯﾌﾟ体" w:eastAsia="HGP創英角ﾎﾟｯﾌﾟ体" w:hAnsi="HGP創英角ﾎﾟｯﾌﾟ体" w:cs="Arial" w:hint="eastAsia"/>
                          <w:color w:val="0070C0"/>
                          <w:sz w:val="48"/>
                          <w:szCs w:val="48"/>
                        </w:rPr>
                        <w:t>物価高騰＝実質賃金低下、</w:t>
                      </w:r>
                      <w:r w:rsidRPr="005C4C7C">
                        <w:rPr>
                          <w:rFonts w:ascii="HGP創英角ﾎﾟｯﾌﾟ体" w:eastAsia="HGP創英角ﾎﾟｯﾌﾟ体" w:hAnsi="HGP創英角ﾎﾟｯﾌﾟ体" w:cs="Arial" w:hint="eastAsia"/>
                          <w:color w:val="00B050"/>
                          <w:sz w:val="48"/>
                          <w:szCs w:val="48"/>
                        </w:rPr>
                        <w:t>大企業の大儲け</w:t>
                      </w:r>
                      <w:r w:rsidR="00753639" w:rsidRPr="00D27DF6"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041CB959" w14:textId="355FF018" w:rsidR="00753639" w:rsidRPr="008C1A88" w:rsidRDefault="003034AB">
                      <w:pPr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0"/>
                          <w:szCs w:val="40"/>
                        </w:rPr>
                        <w:t>６月</w:t>
                      </w:r>
                      <w:r w:rsidR="00D27DF6" w:rsidRPr="003034AB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0"/>
                          <w:szCs w:val="40"/>
                        </w:rPr>
                        <w:t>３日に財務省</w:t>
                      </w:r>
                      <w:r w:rsidRPr="003034AB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0"/>
                          <w:szCs w:val="40"/>
                        </w:rPr>
                        <w:t>が「</w:t>
                      </w:r>
                      <w:r w:rsidR="00D27DF6" w:rsidRPr="003034AB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0"/>
                          <w:szCs w:val="40"/>
                        </w:rPr>
                        <w:t>法人</w:t>
                      </w:r>
                      <w:r w:rsidRPr="003034AB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0"/>
                          <w:szCs w:val="40"/>
                        </w:rPr>
                        <w:t>企業</w:t>
                      </w:r>
                      <w:r w:rsidR="00D27DF6" w:rsidRPr="003034AB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0"/>
                          <w:szCs w:val="40"/>
                        </w:rPr>
                        <w:t>統計</w:t>
                      </w:r>
                      <w:r w:rsidRPr="003034AB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40"/>
                          <w:szCs w:val="40"/>
                        </w:rPr>
                        <w:t>」（２０２４年１月～３月）</w:t>
                      </w:r>
                      <w:r w:rsidRPr="008C1A88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</w:rPr>
                        <w:t>を</w:t>
                      </w:r>
                      <w:r w:rsidR="00D27DF6" w:rsidRPr="008C1A88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</w:rPr>
                        <w:t>公表</w:t>
                      </w:r>
                      <w:r w:rsidR="00DD60A0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</w:rPr>
                        <w:t>、</w:t>
                      </w:r>
                      <w:r w:rsidR="008C1A88" w:rsidRPr="008C1A88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</w:rPr>
                        <w:t>大企業の</w:t>
                      </w:r>
                      <w:r w:rsidR="00D27DF6" w:rsidRPr="008C1A88">
                        <w:rPr>
                          <w:rFonts w:ascii="BIZ UDPゴシック" w:eastAsia="BIZ UDPゴシック" w:hAnsi="BIZ UDPゴシック" w:cs="Arial" w:hint="eastAsia"/>
                          <w:b/>
                          <w:bCs/>
                          <w:sz w:val="36"/>
                          <w:szCs w:val="36"/>
                        </w:rPr>
                        <w:t>内部留保は５３７兆６千億円</w:t>
                      </w:r>
                    </w:p>
                    <w:p w14:paraId="26A26161" w14:textId="11640283" w:rsidR="00D27DF6" w:rsidRPr="00CB5B19" w:rsidRDefault="003034AB">
                      <w:pPr>
                        <w:rPr>
                          <w:rFonts w:ascii="HGP明朝E" w:eastAsia="HGP明朝E" w:hAnsi="HGP明朝E" w:cs="Arial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 w:rsidRPr="00CB5B19">
                        <w:rPr>
                          <w:rFonts w:ascii="HGP明朝E" w:eastAsia="HGP明朝E" w:hAnsi="HGP明朝E" w:cs="Arial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円安対策の外為介入９兆７千億円も焼け石に水</w:t>
                      </w:r>
                    </w:p>
                    <w:p w14:paraId="18D327D5" w14:textId="77777777" w:rsidR="00D27DF6" w:rsidRDefault="00D27DF6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46E881B" w14:textId="77777777" w:rsidR="00D27DF6" w:rsidRDefault="00D27DF6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90B74F4" w14:textId="77777777" w:rsidR="00D27DF6" w:rsidRDefault="00D27DF6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934FB99" w14:textId="77777777" w:rsidR="00D27DF6" w:rsidRDefault="00D27DF6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48E0E19B" w14:textId="77777777" w:rsidR="00D27DF6" w:rsidRDefault="00D27DF6">
                      <w:pP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2E8AE93" w14:textId="77777777" w:rsidR="00D27DF6" w:rsidRDefault="00D27DF6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4BC34D0" w14:textId="77777777" w:rsidR="00D27DF6" w:rsidRPr="00753639" w:rsidRDefault="00D27DF6">
                      <w:pPr>
                        <w:rPr>
                          <w:rFonts w:ascii="HGP創英角ﾎﾟｯﾌﾟ体" w:eastAsia="HGP創英角ﾎﾟｯﾌﾟ体" w:hAnsi="HGP創英角ﾎﾟｯﾌﾟ体" w:cs="Arial" w:hint="eastAsia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C7BE6AB" w14:textId="77777777" w:rsidR="00753639" w:rsidRPr="00753639" w:rsidRDefault="00753639">
                      <w:pPr>
                        <w:rPr>
                          <w:rFonts w:ascii="HGP創英角ﾎﾟｯﾌﾟ体" w:eastAsia="HGP創英角ﾎﾟｯﾌﾟ体" w:hAnsi="HGP創英角ﾎﾟｯﾌﾟ体" w:cs="Arial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43F7AAA2" w14:textId="77777777" w:rsidR="0072641E" w:rsidRDefault="0072641E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</w:p>
    <w:p w14:paraId="0412EC3B" w14:textId="77777777" w:rsidR="0072641E" w:rsidRDefault="0072641E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</w:p>
    <w:p w14:paraId="626857E5" w14:textId="0D344C7D" w:rsidR="0072641E" w:rsidRDefault="0072641E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</w:p>
    <w:p w14:paraId="3243C0DD" w14:textId="50EFC1BA" w:rsidR="0072641E" w:rsidRDefault="0072641E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</w:p>
    <w:p w14:paraId="0556458A" w14:textId="6EC92652" w:rsidR="0072641E" w:rsidRDefault="0072641E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</w:p>
    <w:p w14:paraId="47ADD877" w14:textId="30571997" w:rsidR="0072641E" w:rsidRDefault="00950B50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 wp14:anchorId="7E893A08" wp14:editId="187D70D4">
            <wp:simplePos x="0" y="0"/>
            <wp:positionH relativeFrom="margin">
              <wp:align>left</wp:align>
            </wp:positionH>
            <wp:positionV relativeFrom="margin">
              <wp:posOffset>1943100</wp:posOffset>
            </wp:positionV>
            <wp:extent cx="4004310" cy="2647950"/>
            <wp:effectExtent l="0" t="0" r="0" b="0"/>
            <wp:wrapSquare wrapText="bothSides"/>
            <wp:docPr id="2" name="図 1" descr="都会派？ 自然派？ 東京を遊ぶ｜東京都×旅色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都会派？ 自然派？ 東京を遊ぶ｜東京都×旅色の画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F5108A4" wp14:editId="48BDC12F">
                <wp:simplePos x="0" y="0"/>
                <wp:positionH relativeFrom="column">
                  <wp:posOffset>-1275081</wp:posOffset>
                </wp:positionH>
                <wp:positionV relativeFrom="margin">
                  <wp:posOffset>4676775</wp:posOffset>
                </wp:positionV>
                <wp:extent cx="4029075" cy="552450"/>
                <wp:effectExtent l="0" t="0" r="28575" b="19050"/>
                <wp:wrapNone/>
                <wp:docPr id="1496198285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552450"/>
                        </a:xfrm>
                        <a:prstGeom prst="wedgeRoundRectCallout">
                          <a:avLst>
                            <a:gd name="adj1" fmla="val 46036"/>
                            <a:gd name="adj2" fmla="val -47391"/>
                            <a:gd name="adj3" fmla="val 16667"/>
                          </a:avLst>
                        </a:prstGeom>
                        <a:solidFill>
                          <a:srgbClr val="030D7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15F3C" w14:textId="5ED5146F" w:rsidR="00C769E7" w:rsidRPr="00D3323A" w:rsidRDefault="0072641E" w:rsidP="009D6C0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2641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貿易収支赤字・財政は借金まみれ・金融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政策破綻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108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-100.4pt;margin-top:368.25pt;width:317.25pt;height:4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" adj="20744,564" fillcolor="#030d71" strokecolor="#091723 [484]" strokeweight="1pt">
                <v:textbox>
                  <w:txbxContent>
                    <w:p w14:paraId="64515F3C" w14:textId="5ED5146F" w:rsidR="00C769E7" w:rsidRPr="00D3323A" w:rsidRDefault="0072641E" w:rsidP="009D6C0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2641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貿易収支赤字・財政は借金まみれ・金融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政策破綻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9CCBEBB" w14:textId="77777777" w:rsidR="0072641E" w:rsidRDefault="0072641E" w:rsidP="009D6C0C">
      <w:pPr>
        <w:rPr>
          <w:rFonts w:ascii="HGP創英角ﾎﾟｯﾌﾟ体" w:eastAsia="HGP創英角ﾎﾟｯﾌﾟ体" w:hAnsi="HGP創英角ﾎﾟｯﾌﾟ体" w:cs="Times New Roman"/>
          <w:sz w:val="44"/>
          <w:szCs w:val="44"/>
        </w:rPr>
      </w:pPr>
    </w:p>
    <w:bookmarkEnd w:id="0"/>
    <w:p w14:paraId="4D2D19B3" w14:textId="45D02AD0" w:rsidR="00950B50" w:rsidRDefault="009D6C0C" w:rsidP="00825B2E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A4626" wp14:editId="025D3F4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00800" cy="1733550"/>
                <wp:effectExtent l="19050" t="114300" r="114300" b="19050"/>
                <wp:wrapSquare wrapText="bothSides"/>
                <wp:docPr id="1940812494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43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146532E" w14:textId="55510FCD" w:rsidR="00A1045C" w:rsidRPr="00FC4C41" w:rsidRDefault="00A1045C" w:rsidP="00A1045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44"/>
                                <w:szCs w:val="44"/>
                              </w:rPr>
                            </w:pPr>
                            <w:bookmarkStart w:id="1" w:name="_Hlk84238428"/>
                            <w:r w:rsidRPr="00FC4C4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東京国公だより</w:t>
                            </w:r>
                            <w:r w:rsidR="0018276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6</w:t>
                            </w:r>
                            <w:r w:rsidR="00D27DF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号</w:t>
                            </w:r>
                            <w:r w:rsidRPr="00FC4C4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・関ブロ国公だより</w:t>
                            </w:r>
                            <w:r w:rsidR="0018276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7DF6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3</w:t>
                            </w:r>
                            <w:r w:rsidRPr="00FC4C4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4"/>
                                <w:szCs w:val="44"/>
                              </w:rPr>
                              <w:t>号</w:t>
                            </w:r>
                          </w:p>
                          <w:bookmarkEnd w:id="1"/>
                          <w:p w14:paraId="5045E217" w14:textId="312C0A7F" w:rsidR="00FC4C41" w:rsidRDefault="00FC4C41" w:rsidP="00FC4C41">
                            <w:pPr>
                              <w:ind w:firstLineChars="100" w:firstLine="28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FC4C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2024</w:t>
                            </w:r>
                            <w:r w:rsidRPr="00FC4C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 w:rsidR="0018276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月0</w:t>
                            </w:r>
                            <w:r w:rsidR="00D27D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日　発行</w:t>
                            </w:r>
                          </w:p>
                          <w:p w14:paraId="3A985D7D" w14:textId="3E67F090" w:rsidR="00AC178B" w:rsidRPr="008B3A74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FC4C41"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国家公務関連労働組合関東ブロック協議会</w:t>
                            </w:r>
                          </w:p>
                          <w:p w14:paraId="024762E6" w14:textId="77777777" w:rsidR="00AC178B" w:rsidRPr="00B5782F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0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07A9C6E8" w14:textId="77777777" w:rsidR="00AC178B" w:rsidRPr="00B5782F" w:rsidRDefault="00AC178B" w:rsidP="00AC178B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1740725A" w14:textId="77777777" w:rsidR="00AC178B" w:rsidRPr="008B3A74" w:rsidRDefault="00AC178B" w:rsidP="00AC178B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4626" id="四角形: 角を丸くする 8" o:spid="_x0000_s1028" style="position:absolute;left:0;text-align:left;margin-left:0;margin-top:0;width:7in;height:136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" fillcolor="black" strokeweight="2.75pt">
                <v:fill r:id="rId11" o:title="" type="pattern"/>
                <v:stroke joinstyle="miter"/>
                <v:shadow on="t" color="black" opacity="26213f" origin="-.5,.5" offset="2.24506mm,-2.24506mm"/>
                <v:path arrowok="t"/>
                <v:textbox>
                  <w:txbxContent>
                    <w:p w14:paraId="1146532E" w14:textId="55510FCD" w:rsidR="00A1045C" w:rsidRPr="00FC4C41" w:rsidRDefault="00A1045C" w:rsidP="00A1045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44"/>
                          <w:szCs w:val="44"/>
                        </w:rPr>
                      </w:pPr>
                      <w:bookmarkStart w:id="2" w:name="_Hlk84238428"/>
                      <w:r w:rsidRPr="00FC4C4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東京国公だより</w:t>
                      </w:r>
                      <w:r w:rsidR="0018276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6</w:t>
                      </w:r>
                      <w:r w:rsidR="00D27DF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号</w:t>
                      </w:r>
                      <w:r w:rsidRPr="00FC4C4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・関ブロ国公だより</w:t>
                      </w:r>
                      <w:r w:rsidR="0018276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7DF6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3</w:t>
                      </w:r>
                      <w:r w:rsidRPr="00FC4C4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4"/>
                          <w:szCs w:val="44"/>
                        </w:rPr>
                        <w:t>号</w:t>
                      </w:r>
                    </w:p>
                    <w:bookmarkEnd w:id="2"/>
                    <w:p w14:paraId="5045E217" w14:textId="312C0A7F" w:rsidR="00FC4C41" w:rsidRDefault="00FC4C41" w:rsidP="00FC4C41">
                      <w:pPr>
                        <w:ind w:firstLineChars="100" w:firstLine="28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FC4C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2024</w:t>
                      </w:r>
                      <w:r w:rsidRPr="00FC4C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  <w:t>年</w:t>
                      </w:r>
                      <w:r w:rsidR="0018276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月0</w:t>
                      </w:r>
                      <w:r w:rsidR="00D27D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  <w:r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日　発行</w:t>
                      </w:r>
                    </w:p>
                    <w:p w14:paraId="3A985D7D" w14:textId="3E67F090" w:rsidR="00AC178B" w:rsidRPr="008B3A74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r w:rsidR="00FC4C41"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国家公務関連労働組合関東ブロック協議会</w:t>
                      </w:r>
                    </w:p>
                    <w:p w14:paraId="024762E6" w14:textId="77777777" w:rsidR="00AC178B" w:rsidRPr="00B5782F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2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3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07A9C6E8" w14:textId="77777777" w:rsidR="00AC178B" w:rsidRPr="00B5782F" w:rsidRDefault="00AC178B" w:rsidP="00AC178B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1740725A" w14:textId="77777777" w:rsidR="00AC178B" w:rsidRPr="008B3A74" w:rsidRDefault="00AC178B" w:rsidP="00AC178B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7FCAAC3B" w14:textId="05E6DBAD" w:rsidR="005C4C7C" w:rsidRPr="00C50D8F" w:rsidRDefault="00C50D8F" w:rsidP="005C4C7C">
      <w:pPr>
        <w:rPr>
          <w:rFonts w:ascii="BIZ UDPゴシック" w:eastAsia="BIZ UDPゴシック" w:hAnsi="BIZ UDPゴシック" w:cs="Times New Roman"/>
          <w:sz w:val="30"/>
          <w:szCs w:val="30"/>
        </w:rPr>
      </w:pPr>
      <w:r w:rsidRPr="00C50D8F">
        <w:rPr>
          <w:rFonts w:ascii="BIZ UDPゴシック" w:eastAsia="BIZ UDPゴシック" w:hAnsi="BIZ UDPゴシック" w:cs="Times New Roman" w:hint="eastAsia"/>
          <w:b/>
          <w:bCs/>
          <w:sz w:val="30"/>
          <w:szCs w:val="30"/>
        </w:rPr>
        <w:t>大企業の内部留保・</w:t>
      </w:r>
      <w:r w:rsidR="005C4C7C" w:rsidRPr="00C50D8F">
        <w:rPr>
          <w:rFonts w:ascii="BIZ UDPゴシック" w:eastAsia="BIZ UDPゴシック" w:hAnsi="BIZ UDPゴシック" w:cs="Times New Roman" w:hint="eastAsia"/>
          <w:b/>
          <w:bCs/>
          <w:sz w:val="30"/>
          <w:szCs w:val="30"/>
        </w:rPr>
        <w:t>前期</w:t>
      </w:r>
      <w:r w:rsidRPr="00C50D8F">
        <w:rPr>
          <w:rFonts w:ascii="BIZ UDPゴシック" w:eastAsia="BIZ UDPゴシック" w:hAnsi="BIZ UDPゴシック" w:cs="Times New Roman" w:hint="eastAsia"/>
          <w:b/>
          <w:bCs/>
          <w:sz w:val="30"/>
          <w:szCs w:val="30"/>
        </w:rPr>
        <w:t>（</w:t>
      </w:r>
      <w:r w:rsidRPr="00C50D8F">
        <w:rPr>
          <w:rFonts w:ascii="BIZ UDPゴシック" w:eastAsia="BIZ UDPゴシック" w:hAnsi="BIZ UDPゴシック" w:cs="Times New Roman" w:hint="eastAsia"/>
          <w:b/>
          <w:bCs/>
          <w:w w:val="96"/>
          <w:sz w:val="30"/>
          <w:szCs w:val="30"/>
          <w:eastAsianLayout w:id="-970270976" w:vert="1" w:vertCompress="1"/>
        </w:rPr>
        <w:t>１０</w:t>
      </w:r>
      <w:r w:rsidRPr="00C50D8F">
        <w:rPr>
          <w:rFonts w:ascii="BIZ UDPゴシック" w:eastAsia="BIZ UDPゴシック" w:hAnsi="BIZ UDPゴシック" w:cs="Times New Roman" w:hint="eastAsia"/>
          <w:b/>
          <w:bCs/>
          <w:sz w:val="30"/>
          <w:szCs w:val="30"/>
        </w:rPr>
        <w:t>月～</w:t>
      </w:r>
      <w:r w:rsidRPr="00C50D8F">
        <w:rPr>
          <w:rFonts w:ascii="BIZ UDPゴシック" w:eastAsia="BIZ UDPゴシック" w:hAnsi="BIZ UDPゴシック" w:cs="Times New Roman" w:hint="eastAsia"/>
          <w:b/>
          <w:bCs/>
          <w:w w:val="96"/>
          <w:sz w:val="30"/>
          <w:szCs w:val="30"/>
          <w:eastAsianLayout w:id="-970272256" w:vert="1" w:vertCompress="1"/>
        </w:rPr>
        <w:t>１２</w:t>
      </w:r>
      <w:r w:rsidRPr="00C50D8F">
        <w:rPr>
          <w:rFonts w:ascii="BIZ UDPゴシック" w:eastAsia="BIZ UDPゴシック" w:hAnsi="BIZ UDPゴシック" w:cs="Times New Roman" w:hint="eastAsia"/>
          <w:b/>
          <w:bCs/>
          <w:sz w:val="30"/>
          <w:szCs w:val="30"/>
        </w:rPr>
        <w:t>月）</w:t>
      </w:r>
      <w:r w:rsidR="005C4C7C" w:rsidRPr="00C50D8F">
        <w:rPr>
          <w:rFonts w:ascii="BIZ UDPゴシック" w:eastAsia="BIZ UDPゴシック" w:hAnsi="BIZ UDPゴシック" w:cs="Times New Roman" w:hint="eastAsia"/>
          <w:b/>
          <w:bCs/>
          <w:sz w:val="30"/>
          <w:szCs w:val="30"/>
        </w:rPr>
        <w:t>からだけでも</w:t>
      </w:r>
      <w:bookmarkStart w:id="3" w:name="_Hlk168404024"/>
      <w:r w:rsidR="005C4C7C" w:rsidRPr="00C50D8F">
        <w:rPr>
          <w:rFonts w:ascii="BIZ UDPゴシック" w:eastAsia="BIZ UDPゴシック" w:hAnsi="BIZ UDPゴシック" w:cs="Times New Roman" w:hint="eastAsia"/>
          <w:b/>
          <w:bCs/>
          <w:sz w:val="30"/>
          <w:szCs w:val="30"/>
        </w:rPr>
        <w:t>７兆１千億円増</w:t>
      </w:r>
    </w:p>
    <w:bookmarkEnd w:id="3"/>
    <w:p w14:paraId="694C3769" w14:textId="1D7920BD" w:rsidR="008C1A88" w:rsidRDefault="008C1A88" w:rsidP="00825B2E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一昨日</w:t>
      </w:r>
      <w:r w:rsidR="005C4C7C">
        <w:rPr>
          <w:rFonts w:ascii="ＭＳ 明朝" w:eastAsia="ＭＳ 明朝" w:hAnsi="ＭＳ 明朝" w:cs="Times New Roman" w:hint="eastAsia"/>
        </w:rPr>
        <w:t>の６月３日、</w:t>
      </w:r>
      <w:r>
        <w:rPr>
          <w:rFonts w:ascii="ＭＳ 明朝" w:eastAsia="ＭＳ 明朝" w:hAnsi="ＭＳ 明朝" w:cs="Times New Roman" w:hint="eastAsia"/>
        </w:rPr>
        <w:t>財務省・財務総合政策</w:t>
      </w:r>
      <w:r w:rsidR="00C50D8F">
        <w:rPr>
          <w:rFonts w:ascii="ＭＳ 明朝" w:eastAsia="ＭＳ 明朝" w:hAnsi="ＭＳ 明朝" w:cs="Times New Roman" w:hint="eastAsia"/>
        </w:rPr>
        <w:t>研究</w:t>
      </w:r>
      <w:r>
        <w:rPr>
          <w:rFonts w:ascii="ＭＳ 明朝" w:eastAsia="ＭＳ 明朝" w:hAnsi="ＭＳ 明朝" w:cs="Times New Roman" w:hint="eastAsia"/>
        </w:rPr>
        <w:t>所が、２０２４年１月～３月期の「法人企業統計」を公表しました。</w:t>
      </w:r>
    </w:p>
    <w:p w14:paraId="12A93E5B" w14:textId="52EFF057" w:rsidR="008C1A88" w:rsidRDefault="008C1A88" w:rsidP="00825B2E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資本金</w:t>
      </w:r>
      <w:r w:rsidRPr="008C1A88">
        <w:rPr>
          <w:rFonts w:ascii="ＭＳ 明朝" w:eastAsia="ＭＳ 明朝" w:hAnsi="ＭＳ 明朝" w:cs="Times New Roman" w:hint="eastAsia"/>
          <w:w w:val="67"/>
          <w:eastAsianLayout w:id="-970748928" w:vert="1" w:vertCompress="1"/>
        </w:rPr>
        <w:t>１０</w:t>
      </w:r>
      <w:r>
        <w:rPr>
          <w:rFonts w:ascii="ＭＳ 明朝" w:eastAsia="ＭＳ 明朝" w:hAnsi="ＭＳ 明朝" w:cs="Times New Roman" w:hint="eastAsia"/>
        </w:rPr>
        <w:t>億円以上の大企業</w:t>
      </w:r>
      <w:r w:rsidRPr="00143A5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（金融・保険業を含む）</w:t>
      </w:r>
      <w:r>
        <w:rPr>
          <w:rFonts w:ascii="ＭＳ 明朝" w:eastAsia="ＭＳ 明朝" w:hAnsi="ＭＳ 明朝" w:cs="Times New Roman" w:hint="eastAsia"/>
        </w:rPr>
        <w:t>の内部留保はなんと</w:t>
      </w:r>
      <w:r w:rsidRPr="00C50D8F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５３７兆６千億円と</w:t>
      </w:r>
      <w:r w:rsidR="005C4C7C" w:rsidRPr="00C50D8F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過去最大</w:t>
      </w:r>
      <w:r w:rsidR="005C4C7C">
        <w:rPr>
          <w:rFonts w:ascii="ＭＳ 明朝" w:eastAsia="ＭＳ 明朝" w:hAnsi="ＭＳ 明朝" w:cs="Times New Roman" w:hint="eastAsia"/>
        </w:rPr>
        <w:t>を又々更新です。</w:t>
      </w:r>
    </w:p>
    <w:p w14:paraId="4E93BFB7" w14:textId="7AABD62F" w:rsidR="00DD299F" w:rsidRDefault="00DD299F" w:rsidP="00825B2E">
      <w:pPr>
        <w:ind w:firstLineChars="100" w:firstLine="210"/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>前期(２０２３年</w:t>
      </w:r>
      <w:r w:rsidRPr="00DD299F">
        <w:rPr>
          <w:rFonts w:ascii="ＭＳ 明朝" w:eastAsia="ＭＳ 明朝" w:hAnsi="ＭＳ 明朝" w:cs="Times New Roman" w:hint="eastAsia"/>
          <w:w w:val="67"/>
          <w:eastAsianLayout w:id="-970744064" w:vert="1" w:vertCompress="1"/>
        </w:rPr>
        <w:t>１０</w:t>
      </w:r>
      <w:r>
        <w:rPr>
          <w:rFonts w:ascii="ＭＳ 明朝" w:eastAsia="ＭＳ 明朝" w:hAnsi="ＭＳ 明朝" w:cs="Times New Roman" w:hint="eastAsia"/>
        </w:rPr>
        <w:t>月</w:t>
      </w:r>
    </w:p>
    <w:p w14:paraId="1494B9CC" w14:textId="5C2E88C4" w:rsidR="00DD299F" w:rsidRDefault="00DD299F" w:rsidP="00DD299F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～</w:t>
      </w:r>
      <w:r w:rsidRPr="00DD299F">
        <w:rPr>
          <w:rFonts w:ascii="ＭＳ 明朝" w:eastAsia="ＭＳ 明朝" w:hAnsi="ＭＳ 明朝" w:cs="Times New Roman" w:hint="eastAsia"/>
          <w:w w:val="67"/>
          <w:eastAsianLayout w:id="-970743808" w:vert="1" w:vertCompress="1"/>
        </w:rPr>
        <w:t>１２</w:t>
      </w:r>
      <w:r>
        <w:rPr>
          <w:rFonts w:ascii="ＭＳ 明朝" w:eastAsia="ＭＳ 明朝" w:hAnsi="ＭＳ 明朝" w:cs="Times New Roman" w:hint="eastAsia"/>
        </w:rPr>
        <w:t>月）が５３０兆５千億円でしたから、この３か月だけで</w:t>
      </w:r>
      <w:r w:rsidRPr="00DD299F">
        <w:rPr>
          <w:rFonts w:ascii="ＭＳ 明朝" w:eastAsia="ＭＳ 明朝" w:hAnsi="ＭＳ 明朝" w:cs="Times New Roman" w:hint="eastAsia"/>
        </w:rPr>
        <w:t>７兆１千億円</w:t>
      </w:r>
      <w:r>
        <w:rPr>
          <w:rFonts w:ascii="ＭＳ 明朝" w:eastAsia="ＭＳ 明朝" w:hAnsi="ＭＳ 明朝" w:cs="Times New Roman" w:hint="eastAsia"/>
        </w:rPr>
        <w:t>も増加したわけです。</w:t>
      </w:r>
    </w:p>
    <w:p w14:paraId="09C92F3E" w14:textId="2C2C6966" w:rsidR="005C4C7C" w:rsidRDefault="00950B50" w:rsidP="00C50D8F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円安</w:t>
      </w:r>
      <w:r w:rsidR="00DD60A0">
        <w:rPr>
          <w:rFonts w:ascii="ＭＳ 明朝" w:eastAsia="ＭＳ 明朝" w:hAnsi="ＭＳ 明朝" w:cs="Times New Roman" w:hint="eastAsia"/>
        </w:rPr>
        <w:t>・</w:t>
      </w:r>
      <w:r>
        <w:rPr>
          <w:rFonts w:ascii="ＭＳ 明朝" w:eastAsia="ＭＳ 明朝" w:hAnsi="ＭＳ 明朝" w:cs="Times New Roman" w:hint="eastAsia"/>
        </w:rPr>
        <w:t>物価高騰で国民生活</w:t>
      </w:r>
      <w:r w:rsidR="00C50D8F">
        <w:rPr>
          <w:rFonts w:ascii="ＭＳ 明朝" w:eastAsia="ＭＳ 明朝" w:hAnsi="ＭＳ 明朝" w:cs="Times New Roman" w:hint="eastAsia"/>
        </w:rPr>
        <w:t>は益々</w:t>
      </w:r>
      <w:r>
        <w:rPr>
          <w:rFonts w:ascii="ＭＳ 明朝" w:eastAsia="ＭＳ 明朝" w:hAnsi="ＭＳ 明朝" w:cs="Times New Roman" w:hint="eastAsia"/>
        </w:rPr>
        <w:t>窮</w:t>
      </w:r>
      <w:r w:rsidR="00561036">
        <w:rPr>
          <w:rFonts w:ascii="ＭＳ 明朝" w:eastAsia="ＭＳ 明朝" w:hAnsi="ＭＳ 明朝" w:cs="Times New Roman" w:hint="eastAsia"/>
        </w:rPr>
        <w:t>し、中小零細企業</w:t>
      </w:r>
      <w:r w:rsidR="00ED7785">
        <w:rPr>
          <w:rFonts w:ascii="ＭＳ 明朝" w:eastAsia="ＭＳ 明朝" w:hAnsi="ＭＳ 明朝" w:cs="Times New Roman" w:hint="eastAsia"/>
        </w:rPr>
        <w:t>の</w:t>
      </w:r>
      <w:r w:rsidR="00561036">
        <w:rPr>
          <w:rFonts w:ascii="ＭＳ 明朝" w:eastAsia="ＭＳ 明朝" w:hAnsi="ＭＳ 明朝" w:cs="Times New Roman" w:hint="eastAsia"/>
        </w:rPr>
        <w:t>経営が深刻化する中で、大企業の利益上昇は</w:t>
      </w:r>
      <w:r w:rsidR="00ED7785">
        <w:rPr>
          <w:rFonts w:ascii="ＭＳ 明朝" w:eastAsia="ＭＳ 明朝" w:hAnsi="ＭＳ 明朝" w:cs="Times New Roman" w:hint="eastAsia"/>
        </w:rPr>
        <w:t>まさに</w:t>
      </w:r>
      <w:r w:rsidR="00561036">
        <w:rPr>
          <w:rFonts w:ascii="ＭＳ 明朝" w:eastAsia="ＭＳ 明朝" w:hAnsi="ＭＳ 明朝" w:cs="Times New Roman" w:hint="eastAsia"/>
        </w:rPr>
        <w:t>とどま</w:t>
      </w:r>
      <w:r w:rsidR="00ED7785">
        <w:rPr>
          <w:rFonts w:ascii="ＭＳ 明朝" w:eastAsia="ＭＳ 明朝" w:hAnsi="ＭＳ 明朝" w:cs="Times New Roman" w:hint="eastAsia"/>
        </w:rPr>
        <w:t>るところを知りません。</w:t>
      </w:r>
    </w:p>
    <w:p w14:paraId="6C046516" w14:textId="77777777" w:rsidR="00561036" w:rsidRDefault="00561036" w:rsidP="00C50D8F">
      <w:pPr>
        <w:ind w:firstLineChars="100" w:firstLine="210"/>
        <w:rPr>
          <w:rFonts w:ascii="ＭＳ 明朝" w:eastAsia="ＭＳ 明朝" w:hAnsi="ＭＳ 明朝" w:cs="Times New Roman"/>
        </w:rPr>
      </w:pPr>
    </w:p>
    <w:p w14:paraId="40E81FF8" w14:textId="0D1ED3B9" w:rsidR="00561036" w:rsidRPr="00561036" w:rsidRDefault="00561036" w:rsidP="00C50D8F">
      <w:pPr>
        <w:ind w:firstLineChars="100" w:firstLine="210"/>
        <w:rPr>
          <w:rFonts w:ascii="ＭＳ 明朝" w:eastAsia="ＭＳ 明朝" w:hAnsi="ＭＳ 明朝" w:cs="Times New Roman" w:hint="eastAsia"/>
        </w:rPr>
      </w:pPr>
    </w:p>
    <w:p w14:paraId="6A0DF67F" w14:textId="77777777" w:rsidR="00950B50" w:rsidRDefault="00950B50" w:rsidP="00825B2E">
      <w:pPr>
        <w:ind w:firstLineChars="100" w:firstLine="210"/>
        <w:rPr>
          <w:rFonts w:ascii="ＭＳ 明朝" w:eastAsia="ＭＳ 明朝" w:hAnsi="ＭＳ 明朝" w:cs="Times New Roman" w:hint="eastAsia"/>
        </w:rPr>
      </w:pPr>
    </w:p>
    <w:p w14:paraId="7C758988" w14:textId="77E98CFD" w:rsidR="005C4C7C" w:rsidRDefault="005C4C7C" w:rsidP="00825B2E">
      <w:pPr>
        <w:ind w:firstLineChars="100" w:firstLine="210"/>
        <w:rPr>
          <w:rFonts w:ascii="ＭＳ 明朝" w:eastAsia="ＭＳ 明朝" w:hAnsi="ＭＳ 明朝" w:cs="Times New Roman"/>
        </w:rPr>
      </w:pPr>
    </w:p>
    <w:p w14:paraId="20293FA5" w14:textId="79A0EB78" w:rsidR="005C4C7C" w:rsidRDefault="00ED7785" w:rsidP="00825B2E">
      <w:pPr>
        <w:ind w:firstLineChars="100" w:firstLine="210"/>
        <w:rPr>
          <w:rFonts w:ascii="ＭＳ 明朝" w:eastAsia="ＭＳ 明朝" w:hAnsi="ＭＳ 明朝" w:cs="Times New Roman" w:hint="eastAsia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03E0F1FB" wp14:editId="75B97EF3">
            <wp:simplePos x="0" y="0"/>
            <wp:positionH relativeFrom="margin">
              <wp:posOffset>19050</wp:posOffset>
            </wp:positionH>
            <wp:positionV relativeFrom="margin">
              <wp:align>bottom</wp:align>
            </wp:positionV>
            <wp:extent cx="1047750" cy="1183640"/>
            <wp:effectExtent l="0" t="0" r="0" b="0"/>
            <wp:wrapSquare wrapText="bothSides"/>
            <wp:docPr id="1423753298" name="図 1" descr="業績好調な会社 会社,企業,業績好調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業績好調な会社 会社,企業,業績好調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0F2F0" w14:textId="77777777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77BA4BA9" w14:textId="77777777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264B1D3F" w14:textId="2903A156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67F9CB40" w14:textId="5279587E" w:rsidR="00ED7785" w:rsidRDefault="00B65E93" w:rsidP="00ED778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47E880" wp14:editId="2DD8F21D">
                <wp:simplePos x="0" y="0"/>
                <wp:positionH relativeFrom="column">
                  <wp:posOffset>-368935</wp:posOffset>
                </wp:positionH>
                <wp:positionV relativeFrom="margin">
                  <wp:align>top</wp:align>
                </wp:positionV>
                <wp:extent cx="971550" cy="2962275"/>
                <wp:effectExtent l="247650" t="0" r="19050" b="28575"/>
                <wp:wrapNone/>
                <wp:docPr id="263490860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962275"/>
                        </a:xfrm>
                        <a:prstGeom prst="wedgeRoundRectCallout">
                          <a:avLst>
                            <a:gd name="adj1" fmla="val -73709"/>
                            <a:gd name="adj2" fmla="val -13234"/>
                            <a:gd name="adj3" fmla="val 1666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4058F" w14:textId="5FF9AE75" w:rsidR="00B65E93" w:rsidRPr="00B65E93" w:rsidRDefault="00B65E93" w:rsidP="00B65E9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65E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大企業は賃金引上げ、下請け単価</w:t>
                            </w:r>
                          </w:p>
                          <w:p w14:paraId="55C4C729" w14:textId="01D5349B" w:rsidR="00B65E93" w:rsidRPr="00B65E93" w:rsidRDefault="00B65E93" w:rsidP="00B65E93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65E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を引き上げる財政的ゆとりは十分にある！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引き続き大企業「攻め」を！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E880" id="吹き出し: 角を丸めた四角形 3" o:spid="_x0000_s1029" type="#_x0000_t62" style="position:absolute;left:0;text-align:left;margin-left:-29.05pt;margin-top:0;width:76.5pt;height:233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" adj="-5121,7941" fillcolor="black [3213]" strokecolor="#091723 [484]" strokeweight="1pt">
                <v:textbox style="layout-flow:vertical-ideographic">
                  <w:txbxContent>
                    <w:p w14:paraId="6A74058F" w14:textId="5FF9AE75" w:rsidR="00B65E93" w:rsidRPr="00B65E93" w:rsidRDefault="00B65E93" w:rsidP="00B65E93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B65E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大企業は賃金引上げ、下請け単価</w:t>
                      </w:r>
                    </w:p>
                    <w:p w14:paraId="55C4C729" w14:textId="01D5349B" w:rsidR="00B65E93" w:rsidRPr="00B65E93" w:rsidRDefault="00B65E93" w:rsidP="00B65E93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</w:pPr>
                      <w:r w:rsidRPr="00B65E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を引き上げる財政的ゆとりは十分にある！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引き続き大企業「攻め」を！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ac"/>
        <w:tblpPr w:leftFromText="142" w:rightFromText="142" w:tblpX="371" w:tblpYSpec="top"/>
        <w:tblW w:w="7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03"/>
        <w:gridCol w:w="1436"/>
        <w:gridCol w:w="1472"/>
        <w:gridCol w:w="1472"/>
        <w:gridCol w:w="1399"/>
      </w:tblGrid>
      <w:tr w:rsidR="00B65E93" w:rsidRPr="003F4BDD" w14:paraId="5433A1D0" w14:textId="77777777" w:rsidTr="00B65E93">
        <w:tc>
          <w:tcPr>
            <w:tcW w:w="7782" w:type="dxa"/>
            <w:gridSpan w:val="5"/>
            <w:shd w:val="clear" w:color="auto" w:fill="DDF2FF"/>
          </w:tcPr>
          <w:p w14:paraId="6511A25A" w14:textId="77777777" w:rsidR="00B65E93" w:rsidRPr="00CC01DF" w:rsidRDefault="00B65E93" w:rsidP="00B65E93">
            <w:pPr>
              <w:rPr>
                <w:rFonts w:ascii="BIZ UDPゴシック" w:eastAsia="BIZ UDPゴシック" w:hAnsi="BIZ UDPゴシック" w:cs="Times New Roman"/>
                <w:b/>
                <w:bCs/>
                <w:sz w:val="36"/>
                <w:szCs w:val="36"/>
              </w:rPr>
            </w:pPr>
            <w:r w:rsidRPr="00CC01DF">
              <w:rPr>
                <w:rFonts w:ascii="BIZ UDPゴシック" w:eastAsia="BIZ UDPゴシック" w:hAnsi="BIZ UDPゴシック" w:cs="Times New Roman" w:hint="eastAsia"/>
                <w:b/>
                <w:bCs/>
                <w:sz w:val="36"/>
                <w:szCs w:val="36"/>
              </w:rPr>
              <w:t>資本金１０</w:t>
            </w: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36"/>
                <w:szCs w:val="36"/>
              </w:rPr>
              <w:t>億</w:t>
            </w:r>
            <w:r w:rsidRPr="00CC01DF">
              <w:rPr>
                <w:rFonts w:ascii="BIZ UDPゴシック" w:eastAsia="BIZ UDPゴシック" w:hAnsi="BIZ UDPゴシック" w:cs="Times New Roman" w:hint="eastAsia"/>
                <w:b/>
                <w:bCs/>
                <w:sz w:val="36"/>
                <w:szCs w:val="36"/>
              </w:rPr>
              <w:t>円を超える大企業の高利益の実態</w:t>
            </w:r>
          </w:p>
          <w:p w14:paraId="708E40B7" w14:textId="77777777" w:rsidR="00B65E93" w:rsidRPr="00587020" w:rsidRDefault="00B65E93" w:rsidP="00B65E93">
            <w:pPr>
              <w:ind w:firstLineChars="400" w:firstLine="964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587020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（財務省・財務総合政策研究所「法人企業統計」）より作成　</w:t>
            </w:r>
          </w:p>
          <w:p w14:paraId="1C55AD82" w14:textId="3ED44B7E" w:rsidR="00B65E93" w:rsidRPr="00933098" w:rsidRDefault="00933098" w:rsidP="00B65E93">
            <w:pPr>
              <w:rPr>
                <w:rFonts w:ascii="ＭＳ 明朝" w:eastAsia="ＭＳ 明朝" w:hAnsi="ＭＳ 明朝" w:cs="Times New Roman"/>
                <w:b/>
                <w:bCs/>
                <w:sz w:val="22"/>
              </w:rPr>
            </w:pPr>
            <w:r w:rsidRPr="00933098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＊保険</w:t>
            </w:r>
            <w:r w:rsidR="00DD60A0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・</w:t>
            </w:r>
            <w:r w:rsidRPr="00933098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金融業は除</w:t>
            </w:r>
            <w:r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 xml:space="preserve">く　</w:t>
            </w:r>
            <w:r w:rsidR="00B65E93" w:rsidRPr="00933098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 xml:space="preserve">＊単位は億円　＊かっこ書き％は対前年同期比　</w:t>
            </w:r>
          </w:p>
          <w:p w14:paraId="1DEE25FA" w14:textId="7FED7D85" w:rsidR="00B65E93" w:rsidRPr="00587020" w:rsidRDefault="00B65E93" w:rsidP="00B65E93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933098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＊売り上げ利益率は、売り上げ</w:t>
            </w:r>
            <w:r w:rsidRPr="00933098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高</w:t>
            </w:r>
            <w:r w:rsidRPr="00933098">
              <w:rPr>
                <w:rFonts w:ascii="ＭＳ 明朝" w:eastAsia="ＭＳ 明朝" w:hAnsi="ＭＳ 明朝" w:cs="Times New Roman" w:hint="eastAsia"/>
                <w:b/>
                <w:bCs/>
                <w:sz w:val="22"/>
              </w:rPr>
              <w:t>に占める経常利益の比率</w:t>
            </w:r>
          </w:p>
        </w:tc>
      </w:tr>
      <w:tr w:rsidR="00B65E93" w:rsidRPr="003F4BDD" w14:paraId="6599FFD8" w14:textId="77777777" w:rsidTr="00B65E93">
        <w:trPr>
          <w:trHeight w:val="390"/>
        </w:trPr>
        <w:tc>
          <w:tcPr>
            <w:tcW w:w="2003" w:type="dxa"/>
            <w:shd w:val="clear" w:color="auto" w:fill="FFFF00"/>
          </w:tcPr>
          <w:p w14:paraId="5BD39907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  <w:tc>
          <w:tcPr>
            <w:tcW w:w="1436" w:type="dxa"/>
            <w:shd w:val="clear" w:color="auto" w:fill="FFFF00"/>
          </w:tcPr>
          <w:p w14:paraId="5FA29408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F4BDD">
              <w:rPr>
                <w:rFonts w:ascii="BIZ UDPゴシック" w:eastAsia="BIZ UDPゴシック" w:hAnsi="BIZ UDPゴシック" w:cs="Times New Roman" w:hint="eastAsia"/>
                <w:szCs w:val="21"/>
              </w:rPr>
              <w:t>売上高</w:t>
            </w:r>
          </w:p>
        </w:tc>
        <w:tc>
          <w:tcPr>
            <w:tcW w:w="1472" w:type="dxa"/>
            <w:shd w:val="clear" w:color="auto" w:fill="FFFF00"/>
          </w:tcPr>
          <w:p w14:paraId="7B15E5B9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営業利益</w:t>
            </w:r>
          </w:p>
        </w:tc>
        <w:tc>
          <w:tcPr>
            <w:tcW w:w="1472" w:type="dxa"/>
            <w:shd w:val="clear" w:color="auto" w:fill="FFFF00"/>
          </w:tcPr>
          <w:p w14:paraId="121ADCDA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経常利益</w:t>
            </w:r>
          </w:p>
        </w:tc>
        <w:tc>
          <w:tcPr>
            <w:tcW w:w="1399" w:type="dxa"/>
            <w:shd w:val="clear" w:color="auto" w:fill="FFFF00"/>
          </w:tcPr>
          <w:p w14:paraId="2B974760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売上利益率</w:t>
            </w:r>
          </w:p>
        </w:tc>
      </w:tr>
      <w:tr w:rsidR="00B65E93" w:rsidRPr="003F4BDD" w14:paraId="2F452605" w14:textId="77777777" w:rsidTr="00B65E93">
        <w:tc>
          <w:tcPr>
            <w:tcW w:w="2003" w:type="dxa"/>
            <w:shd w:val="clear" w:color="auto" w:fill="FFFF00"/>
          </w:tcPr>
          <w:p w14:paraId="5FF8F6BB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 w:hint="eastAsia"/>
                <w:szCs w:val="21"/>
              </w:rPr>
            </w:pPr>
            <w:r w:rsidRPr="003F4BDD">
              <w:rPr>
                <w:rFonts w:ascii="BIZ UDPゴシック" w:eastAsia="BIZ UDPゴシック" w:hAnsi="BIZ UDPゴシック" w:cs="Times New Roman" w:hint="eastAsia"/>
                <w:szCs w:val="21"/>
              </w:rPr>
              <w:t>２０２３年度第1期</w:t>
            </w:r>
          </w:p>
        </w:tc>
        <w:tc>
          <w:tcPr>
            <w:tcW w:w="1436" w:type="dxa"/>
            <w:shd w:val="clear" w:color="auto" w:fill="FFFF00"/>
          </w:tcPr>
          <w:p w14:paraId="6D1E4809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1,469,491</w:t>
            </w:r>
          </w:p>
          <w:p w14:paraId="3DBE74E2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（2.7％）</w:t>
            </w:r>
          </w:p>
        </w:tc>
        <w:tc>
          <w:tcPr>
            <w:tcW w:w="1472" w:type="dxa"/>
            <w:shd w:val="clear" w:color="auto" w:fill="FFFF00"/>
          </w:tcPr>
          <w:p w14:paraId="4E96E66E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128,257</w:t>
            </w:r>
          </w:p>
          <w:p w14:paraId="0E12EC1F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（10.9％）</w:t>
            </w:r>
          </w:p>
        </w:tc>
        <w:tc>
          <w:tcPr>
            <w:tcW w:w="1472" w:type="dxa"/>
            <w:shd w:val="clear" w:color="auto" w:fill="FFFF00"/>
          </w:tcPr>
          <w:p w14:paraId="06F912CB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220,392</w:t>
            </w:r>
          </w:p>
          <w:p w14:paraId="1C52ABB2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（9.7％）</w:t>
            </w:r>
          </w:p>
        </w:tc>
        <w:tc>
          <w:tcPr>
            <w:tcW w:w="1399" w:type="dxa"/>
            <w:shd w:val="clear" w:color="auto" w:fill="FFFF00"/>
          </w:tcPr>
          <w:p w14:paraId="2A919D1D" w14:textId="54D6D2C1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15.0％</w:t>
            </w:r>
          </w:p>
        </w:tc>
      </w:tr>
      <w:tr w:rsidR="00B65E93" w:rsidRPr="003F4BDD" w14:paraId="3000F1F7" w14:textId="77777777" w:rsidTr="00B65E93">
        <w:tc>
          <w:tcPr>
            <w:tcW w:w="2003" w:type="dxa"/>
            <w:shd w:val="clear" w:color="auto" w:fill="FFFF00"/>
          </w:tcPr>
          <w:p w14:paraId="0AD06869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 w:hint="eastAsia"/>
                <w:szCs w:val="21"/>
              </w:rPr>
            </w:pPr>
            <w:r w:rsidRPr="003F4BDD">
              <w:rPr>
                <w:rFonts w:ascii="BIZ UDPゴシック" w:eastAsia="BIZ UDPゴシック" w:hAnsi="BIZ UDPゴシック" w:cs="Times New Roman" w:hint="eastAsia"/>
                <w:szCs w:val="21"/>
              </w:rPr>
              <w:t>２０２３年度第2期</w:t>
            </w:r>
          </w:p>
        </w:tc>
        <w:tc>
          <w:tcPr>
            <w:tcW w:w="1436" w:type="dxa"/>
            <w:shd w:val="clear" w:color="auto" w:fill="FFFF00"/>
          </w:tcPr>
          <w:p w14:paraId="78422868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1,496,662</w:t>
            </w:r>
          </w:p>
          <w:p w14:paraId="1D151AB0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（▼0.2％）</w:t>
            </w:r>
          </w:p>
        </w:tc>
        <w:tc>
          <w:tcPr>
            <w:tcW w:w="1472" w:type="dxa"/>
            <w:shd w:val="clear" w:color="auto" w:fill="FFFF00"/>
          </w:tcPr>
          <w:p w14:paraId="4DADA3FC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98,195</w:t>
            </w:r>
          </w:p>
          <w:p w14:paraId="1978D06B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（20.8％）</w:t>
            </w:r>
          </w:p>
        </w:tc>
        <w:tc>
          <w:tcPr>
            <w:tcW w:w="1472" w:type="dxa"/>
            <w:shd w:val="clear" w:color="auto" w:fill="FFFF00"/>
          </w:tcPr>
          <w:p w14:paraId="4AE0527E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140,332</w:t>
            </w:r>
          </w:p>
          <w:p w14:paraId="1AC97967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（15.9％）</w:t>
            </w:r>
          </w:p>
        </w:tc>
        <w:tc>
          <w:tcPr>
            <w:tcW w:w="1399" w:type="dxa"/>
            <w:shd w:val="clear" w:color="auto" w:fill="FFFF00"/>
          </w:tcPr>
          <w:p w14:paraId="3E431ECA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9.4％</w:t>
            </w:r>
          </w:p>
        </w:tc>
      </w:tr>
      <w:tr w:rsidR="00B65E93" w:rsidRPr="003F4BDD" w14:paraId="0F42737B" w14:textId="77777777" w:rsidTr="00B65E93">
        <w:tc>
          <w:tcPr>
            <w:tcW w:w="2003" w:type="dxa"/>
            <w:shd w:val="clear" w:color="auto" w:fill="FFFF00"/>
          </w:tcPr>
          <w:p w14:paraId="2F4F6E9E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 w:hint="eastAsia"/>
                <w:szCs w:val="21"/>
              </w:rPr>
            </w:pPr>
            <w:r w:rsidRPr="003F4BDD">
              <w:rPr>
                <w:rFonts w:ascii="BIZ UDPゴシック" w:eastAsia="BIZ UDPゴシック" w:hAnsi="BIZ UDPゴシック" w:cs="Times New Roman" w:hint="eastAsia"/>
                <w:szCs w:val="21"/>
              </w:rPr>
              <w:t>２０２３年度第3期</w:t>
            </w:r>
          </w:p>
        </w:tc>
        <w:tc>
          <w:tcPr>
            <w:tcW w:w="1436" w:type="dxa"/>
            <w:shd w:val="clear" w:color="auto" w:fill="FFFF00"/>
          </w:tcPr>
          <w:p w14:paraId="15536DBB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1,609,200</w:t>
            </w:r>
          </w:p>
          <w:p w14:paraId="3CA5599A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（4.3％）</w:t>
            </w:r>
          </w:p>
        </w:tc>
        <w:tc>
          <w:tcPr>
            <w:tcW w:w="1472" w:type="dxa"/>
            <w:shd w:val="clear" w:color="auto" w:fill="FFFF00"/>
          </w:tcPr>
          <w:p w14:paraId="2E6B4B67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118,622</w:t>
            </w:r>
          </w:p>
          <w:p w14:paraId="65387BD1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（33.6％）</w:t>
            </w:r>
          </w:p>
        </w:tc>
        <w:tc>
          <w:tcPr>
            <w:tcW w:w="1472" w:type="dxa"/>
            <w:shd w:val="clear" w:color="auto" w:fill="FFFF00"/>
          </w:tcPr>
          <w:p w14:paraId="42F2F31E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152,326</w:t>
            </w:r>
          </w:p>
          <w:p w14:paraId="7D6598D7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（21.7％）</w:t>
            </w:r>
          </w:p>
        </w:tc>
        <w:tc>
          <w:tcPr>
            <w:tcW w:w="1399" w:type="dxa"/>
            <w:shd w:val="clear" w:color="auto" w:fill="FFFF00"/>
          </w:tcPr>
          <w:p w14:paraId="3DA5733B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9.5％</w:t>
            </w:r>
          </w:p>
        </w:tc>
      </w:tr>
      <w:tr w:rsidR="00B65E93" w:rsidRPr="003F4BDD" w14:paraId="3293FF9D" w14:textId="77777777" w:rsidTr="00B65E93">
        <w:tc>
          <w:tcPr>
            <w:tcW w:w="2003" w:type="dxa"/>
            <w:shd w:val="clear" w:color="auto" w:fill="FFFF00"/>
          </w:tcPr>
          <w:p w14:paraId="0354EF62" w14:textId="478FB664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F4BDD">
              <w:rPr>
                <w:rFonts w:ascii="BIZ UDPゴシック" w:eastAsia="BIZ UDPゴシック" w:hAnsi="BIZ UDPゴシック" w:cs="Times New Roman" w:hint="eastAsia"/>
                <w:szCs w:val="21"/>
              </w:rPr>
              <w:t>２０２</w:t>
            </w:r>
            <w:r w:rsidR="00847968">
              <w:rPr>
                <w:rFonts w:ascii="BIZ UDPゴシック" w:eastAsia="BIZ UDPゴシック" w:hAnsi="BIZ UDPゴシック" w:cs="Times New Roman" w:hint="eastAsia"/>
                <w:szCs w:val="21"/>
              </w:rPr>
              <w:t>3</w:t>
            </w:r>
            <w:r w:rsidRPr="003F4BDD">
              <w:rPr>
                <w:rFonts w:ascii="BIZ UDPゴシック" w:eastAsia="BIZ UDPゴシック" w:hAnsi="BIZ UDPゴシック" w:cs="Times New Roman" w:hint="eastAsia"/>
                <w:szCs w:val="21"/>
              </w:rPr>
              <w:t>年度第4期</w:t>
            </w:r>
          </w:p>
        </w:tc>
        <w:tc>
          <w:tcPr>
            <w:tcW w:w="1436" w:type="dxa"/>
            <w:shd w:val="clear" w:color="auto" w:fill="FFFF00"/>
          </w:tcPr>
          <w:p w14:paraId="6C7030D4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1,546,899</w:t>
            </w:r>
          </w:p>
          <w:p w14:paraId="270E37FF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（▼1.7％）</w:t>
            </w:r>
          </w:p>
        </w:tc>
        <w:tc>
          <w:tcPr>
            <w:tcW w:w="1472" w:type="dxa"/>
            <w:shd w:val="clear" w:color="auto" w:fill="FFFF00"/>
          </w:tcPr>
          <w:p w14:paraId="6786E94E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94,944</w:t>
            </w:r>
          </w:p>
          <w:p w14:paraId="3DB153F7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（6.0％）</w:t>
            </w:r>
          </w:p>
        </w:tc>
        <w:tc>
          <w:tcPr>
            <w:tcW w:w="1472" w:type="dxa"/>
            <w:shd w:val="clear" w:color="auto" w:fill="FFFF00"/>
          </w:tcPr>
          <w:p w14:paraId="56EF0385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136,516</w:t>
            </w:r>
          </w:p>
          <w:p w14:paraId="2A66E886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（10.2％）</w:t>
            </w:r>
          </w:p>
        </w:tc>
        <w:tc>
          <w:tcPr>
            <w:tcW w:w="1399" w:type="dxa"/>
            <w:shd w:val="clear" w:color="auto" w:fill="FFFF00"/>
          </w:tcPr>
          <w:p w14:paraId="48F3230A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8.8％</w:t>
            </w:r>
          </w:p>
        </w:tc>
      </w:tr>
      <w:tr w:rsidR="00B65E93" w:rsidRPr="003F4BDD" w14:paraId="79B7AD15" w14:textId="77777777" w:rsidTr="00B65E93">
        <w:tc>
          <w:tcPr>
            <w:tcW w:w="2003" w:type="dxa"/>
            <w:shd w:val="clear" w:color="auto" w:fill="FFFF00"/>
          </w:tcPr>
          <w:p w14:paraId="72C200B9" w14:textId="048B94E2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2023年度一年</w:t>
            </w:r>
            <w:r w:rsidR="00DD60A0">
              <w:rPr>
                <w:rFonts w:ascii="BIZ UDPゴシック" w:eastAsia="BIZ UDPゴシック" w:hAnsi="BIZ UDPゴシック" w:cs="Times New Roman" w:hint="eastAsia"/>
                <w:szCs w:val="21"/>
              </w:rPr>
              <w:t>の</w:t>
            </w:r>
          </w:p>
          <w:p w14:paraId="17A2BF7B" w14:textId="3621754D" w:rsidR="00B65E93" w:rsidRPr="003F4BDD" w:rsidRDefault="00B65E93" w:rsidP="00B65E93">
            <w:pPr>
              <w:rPr>
                <w:rFonts w:ascii="BIZ UDPゴシック" w:eastAsia="BIZ UDPゴシック" w:hAnsi="BIZ UDPゴシック" w:cs="Times New Roman" w:hint="eastAsia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金額合計</w:t>
            </w:r>
            <w:r w:rsidR="00DD60A0">
              <w:rPr>
                <w:rFonts w:ascii="BIZ UDPゴシック" w:eastAsia="BIZ UDPゴシック" w:hAnsi="BIZ UDPゴシック" w:cs="Times New Roman" w:hint="eastAsia"/>
                <w:szCs w:val="21"/>
              </w:rPr>
              <w:t>・；</w:t>
            </w: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率平均</w:t>
            </w:r>
          </w:p>
        </w:tc>
        <w:tc>
          <w:tcPr>
            <w:tcW w:w="1436" w:type="dxa"/>
            <w:shd w:val="clear" w:color="auto" w:fill="FFFF00"/>
          </w:tcPr>
          <w:p w14:paraId="59989857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6,122,252</w:t>
            </w:r>
          </w:p>
          <w:p w14:paraId="4E192675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 w:hint="eastAsia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（1.275％）</w:t>
            </w:r>
          </w:p>
        </w:tc>
        <w:tc>
          <w:tcPr>
            <w:tcW w:w="1472" w:type="dxa"/>
            <w:shd w:val="clear" w:color="auto" w:fill="FFFF00"/>
          </w:tcPr>
          <w:p w14:paraId="35E54313" w14:textId="78062B6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439,985</w:t>
            </w:r>
          </w:p>
          <w:p w14:paraId="374B114F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（17.825％）</w:t>
            </w:r>
          </w:p>
        </w:tc>
        <w:tc>
          <w:tcPr>
            <w:tcW w:w="1472" w:type="dxa"/>
            <w:shd w:val="clear" w:color="auto" w:fill="FFFF00"/>
          </w:tcPr>
          <w:p w14:paraId="55E3E2A2" w14:textId="77777777" w:rsidR="00B65E93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649,566</w:t>
            </w:r>
          </w:p>
          <w:p w14:paraId="227A4003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（14.375％）</w:t>
            </w:r>
          </w:p>
        </w:tc>
        <w:tc>
          <w:tcPr>
            <w:tcW w:w="1399" w:type="dxa"/>
            <w:shd w:val="clear" w:color="auto" w:fill="FFFF00"/>
          </w:tcPr>
          <w:p w14:paraId="46F680CA" w14:textId="77777777" w:rsidR="00B65E93" w:rsidRPr="003F4BDD" w:rsidRDefault="00B65E93" w:rsidP="00B65E93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10.6％</w:t>
            </w:r>
          </w:p>
        </w:tc>
      </w:tr>
    </w:tbl>
    <w:p w14:paraId="4E77A06D" w14:textId="77777777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177C04D4" w14:textId="77777777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0ED4F62C" w14:textId="77777777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3A62FF85" w14:textId="072A5E41" w:rsidR="00ED7785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628FF756" w14:textId="77777777" w:rsidR="00CC01DF" w:rsidRDefault="00CC01DF" w:rsidP="00ED7785">
      <w:pPr>
        <w:rPr>
          <w:rFonts w:ascii="ＭＳ 明朝" w:eastAsia="ＭＳ 明朝" w:hAnsi="ＭＳ 明朝" w:cs="Times New Roman"/>
          <w:szCs w:val="21"/>
        </w:rPr>
      </w:pPr>
    </w:p>
    <w:p w14:paraId="3BE12388" w14:textId="77777777" w:rsidR="00CC01DF" w:rsidRDefault="00CC01DF" w:rsidP="00ED7785">
      <w:pPr>
        <w:rPr>
          <w:rFonts w:ascii="ＭＳ 明朝" w:eastAsia="ＭＳ 明朝" w:hAnsi="ＭＳ 明朝" w:cs="Times New Roman"/>
          <w:szCs w:val="21"/>
        </w:rPr>
      </w:pPr>
    </w:p>
    <w:p w14:paraId="3DBF7E76" w14:textId="77777777" w:rsidR="00CC01DF" w:rsidRDefault="00CC01DF" w:rsidP="00ED7785">
      <w:pPr>
        <w:rPr>
          <w:rFonts w:ascii="ＭＳ 明朝" w:eastAsia="ＭＳ 明朝" w:hAnsi="ＭＳ 明朝" w:cs="Times New Roman"/>
          <w:szCs w:val="21"/>
        </w:rPr>
      </w:pPr>
    </w:p>
    <w:p w14:paraId="5C6A54EE" w14:textId="77777777" w:rsidR="00CC01DF" w:rsidRDefault="00CC01DF" w:rsidP="00ED7785">
      <w:pPr>
        <w:rPr>
          <w:rFonts w:ascii="ＭＳ 明朝" w:eastAsia="ＭＳ 明朝" w:hAnsi="ＭＳ 明朝" w:cs="Times New Roman"/>
          <w:szCs w:val="21"/>
        </w:rPr>
      </w:pPr>
    </w:p>
    <w:p w14:paraId="6E6DDA00" w14:textId="77777777" w:rsidR="00CC01DF" w:rsidRDefault="00CC01DF" w:rsidP="00ED7785">
      <w:pPr>
        <w:rPr>
          <w:rFonts w:ascii="ＭＳ 明朝" w:eastAsia="ＭＳ 明朝" w:hAnsi="ＭＳ 明朝" w:cs="Times New Roman"/>
          <w:szCs w:val="21"/>
        </w:rPr>
      </w:pPr>
    </w:p>
    <w:p w14:paraId="4D8A6E78" w14:textId="77777777" w:rsidR="00CC01DF" w:rsidRPr="003F4BDD" w:rsidRDefault="00CC01DF" w:rsidP="00ED7785">
      <w:pPr>
        <w:rPr>
          <w:rFonts w:ascii="ＭＳ 明朝" w:eastAsia="ＭＳ 明朝" w:hAnsi="ＭＳ 明朝" w:cs="Times New Roman" w:hint="eastAsia"/>
          <w:szCs w:val="21"/>
        </w:rPr>
      </w:pPr>
    </w:p>
    <w:p w14:paraId="7F3ED684" w14:textId="77777777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47F46CBE" w14:textId="1C6A31E7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23BF11EA" w14:textId="24C254FA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64143D58" w14:textId="0E6DFAE3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5B39E5F8" w14:textId="7AE03900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260DDB90" w14:textId="137CFF6B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0F95FF97" w14:textId="06A1D315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71553F34" w14:textId="677E3807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70B6888E" w14:textId="0AA7B06D" w:rsidR="00ED7785" w:rsidRPr="003F4BDD" w:rsidRDefault="00ED7785" w:rsidP="00ED7785">
      <w:pPr>
        <w:rPr>
          <w:rFonts w:ascii="ＭＳ 明朝" w:eastAsia="ＭＳ 明朝" w:hAnsi="ＭＳ 明朝" w:cs="Times New Roman"/>
          <w:szCs w:val="21"/>
        </w:rPr>
      </w:pPr>
    </w:p>
    <w:p w14:paraId="43D98D0C" w14:textId="1FBC17EA" w:rsidR="00ED7785" w:rsidRDefault="0070381C" w:rsidP="00ED778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1A69B5" wp14:editId="11326348">
                <wp:simplePos x="0" y="0"/>
                <wp:positionH relativeFrom="column">
                  <wp:posOffset>-1273810</wp:posOffset>
                </wp:positionH>
                <wp:positionV relativeFrom="paragraph">
                  <wp:posOffset>1193165</wp:posOffset>
                </wp:positionV>
                <wp:extent cx="5581650" cy="533400"/>
                <wp:effectExtent l="0" t="114300" r="19050" b="19050"/>
                <wp:wrapNone/>
                <wp:docPr id="771804667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33400"/>
                        </a:xfrm>
                        <a:prstGeom prst="wedgeRoundRectCallout">
                          <a:avLst>
                            <a:gd name="adj1" fmla="val -19788"/>
                            <a:gd name="adj2" fmla="val -71166"/>
                            <a:gd name="adj3" fmla="val 16667"/>
                          </a:avLst>
                        </a:prstGeom>
                        <a:solidFill>
                          <a:srgbClr val="BDF7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00B83" w14:textId="0B53F66F" w:rsidR="00CC01DF" w:rsidRPr="00CC01DF" w:rsidRDefault="00CC01DF" w:rsidP="00CC01DF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C01D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売り上げは対前年比で1.275％の伸びなのに利益は10.6％増です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69B5" id="吹き出し: 角を丸めた四角形 2" o:spid="_x0000_s1030" type="#_x0000_t62" style="position:absolute;left:0;text-align:left;margin-left:-100.3pt;margin-top:93.95pt;width:439.5pt;height:4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" adj="6526,-4572" fillcolor="#bdf7ff" strokecolor="#091723 [484]" strokeweight="1pt">
                <v:textbox>
                  <w:txbxContent>
                    <w:p w14:paraId="1C500B83" w14:textId="0B53F66F" w:rsidR="00CC01DF" w:rsidRPr="00CC01DF" w:rsidRDefault="00CC01DF" w:rsidP="00CC01DF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C01D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売り上げは対前年比で1.275％の伸びなのに利益は10.6％増です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32F34DB1" w14:textId="0453EF33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613651A4" w14:textId="416CAC74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64FF4DE4" w14:textId="6CF8D5EF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342D379E" w14:textId="77777777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442CFF18" w14:textId="77777777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5FB076DD" w14:textId="4F7D185A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42EB7C84" w14:textId="05B9CD5D" w:rsidR="00ED7785" w:rsidRDefault="00ED7785" w:rsidP="00ED7785">
      <w:pPr>
        <w:rPr>
          <w:rFonts w:ascii="ＭＳ 明朝" w:eastAsia="ＭＳ 明朝" w:hAnsi="ＭＳ 明朝" w:cs="Times New Roman"/>
        </w:rPr>
      </w:pPr>
    </w:p>
    <w:p w14:paraId="45E922CF" w14:textId="77777777" w:rsidR="00143A55" w:rsidRDefault="00B65E93" w:rsidP="004B6E29">
      <w:pPr>
        <w:rPr>
          <w:rFonts w:ascii="BIZ UDPゴシック" w:eastAsia="BIZ UDPゴシック" w:hAnsi="BIZ UDPゴシック" w:cs="Times New Roman"/>
          <w:b/>
          <w:bCs/>
          <w:color w:val="C00000"/>
          <w:sz w:val="40"/>
          <w:szCs w:val="40"/>
        </w:rPr>
      </w:pPr>
      <w:r w:rsidRPr="0070381C">
        <w:rPr>
          <w:rFonts w:ascii="BIZ UDPゴシック" w:eastAsia="BIZ UDPゴシック" w:hAnsi="BIZ UDPゴシック" w:cs="Times New Roman" w:hint="eastAsia"/>
          <w:b/>
          <w:bCs/>
          <w:color w:val="C00000"/>
          <w:w w:val="85"/>
          <w:sz w:val="40"/>
          <w:szCs w:val="40"/>
          <w:eastAsianLayout w:id="-970238464" w:vert="1" w:vertCompress="1"/>
        </w:rPr>
        <w:t>２３</w:t>
      </w:r>
      <w:r w:rsidRPr="0070381C">
        <w:rPr>
          <w:rFonts w:ascii="BIZ UDPゴシック" w:eastAsia="BIZ UDPゴシック" w:hAnsi="BIZ UDPゴシック" w:cs="Times New Roman" w:hint="eastAsia"/>
          <w:b/>
          <w:bCs/>
          <w:color w:val="C00000"/>
          <w:sz w:val="40"/>
          <w:szCs w:val="40"/>
        </w:rPr>
        <w:t>年度も大企業は莫大な</w:t>
      </w:r>
    </w:p>
    <w:p w14:paraId="60A03038" w14:textId="356F93DE" w:rsidR="0070381C" w:rsidRPr="0070381C" w:rsidRDefault="00B65E93" w:rsidP="004B6E29">
      <w:pPr>
        <w:rPr>
          <w:rFonts w:ascii="BIZ UDPゴシック" w:eastAsia="BIZ UDPゴシック" w:hAnsi="BIZ UDPゴシック" w:cs="Times New Roman"/>
          <w:b/>
          <w:bCs/>
          <w:color w:val="C00000"/>
          <w:sz w:val="40"/>
          <w:szCs w:val="40"/>
        </w:rPr>
      </w:pPr>
      <w:r w:rsidRPr="0070381C">
        <w:rPr>
          <w:rFonts w:ascii="BIZ UDPゴシック" w:eastAsia="BIZ UDPゴシック" w:hAnsi="BIZ UDPゴシック" w:cs="Times New Roman" w:hint="eastAsia"/>
          <w:b/>
          <w:bCs/>
          <w:color w:val="C00000"/>
          <w:sz w:val="40"/>
          <w:szCs w:val="40"/>
        </w:rPr>
        <w:t>利益</w:t>
      </w:r>
      <w:r w:rsidR="00143A55">
        <w:rPr>
          <w:rFonts w:ascii="BIZ UDPゴシック" w:eastAsia="BIZ UDPゴシック" w:hAnsi="BIZ UDPゴシック" w:cs="Times New Roman" w:hint="eastAsia"/>
          <w:b/>
          <w:bCs/>
          <w:color w:val="C00000"/>
          <w:sz w:val="40"/>
          <w:szCs w:val="40"/>
        </w:rPr>
        <w:t>を</w:t>
      </w:r>
      <w:r w:rsidR="0070381C">
        <w:rPr>
          <w:rFonts w:ascii="BIZ UDPゴシック" w:eastAsia="BIZ UDPゴシック" w:hAnsi="BIZ UDPゴシック" w:cs="Times New Roman" w:hint="eastAsia"/>
          <w:b/>
          <w:bCs/>
          <w:color w:val="C00000"/>
          <w:sz w:val="40"/>
          <w:szCs w:val="40"/>
        </w:rPr>
        <w:t>計上</w:t>
      </w:r>
      <w:r w:rsidR="0070381C" w:rsidRPr="0070381C">
        <w:rPr>
          <w:rFonts w:ascii="BIZ UDPゴシック" w:eastAsia="BIZ UDPゴシック" w:hAnsi="BIZ UDPゴシック" w:cs="Times New Roman" w:hint="eastAsia"/>
          <w:b/>
          <w:bCs/>
          <w:color w:val="C00000"/>
          <w:sz w:val="40"/>
          <w:szCs w:val="40"/>
        </w:rPr>
        <w:t>！</w:t>
      </w:r>
    </w:p>
    <w:p w14:paraId="099DEFB9" w14:textId="7C66BAFE" w:rsidR="002E40D9" w:rsidRPr="0070381C" w:rsidRDefault="002E40D9" w:rsidP="004B6E29">
      <w:pPr>
        <w:rPr>
          <w:rFonts w:ascii="BIZ UDPゴシック" w:eastAsia="BIZ UDPゴシック" w:hAnsi="BIZ UDPゴシック" w:cs="Times New Roman"/>
          <w:b/>
          <w:bCs/>
          <w:color w:val="C00000"/>
          <w:sz w:val="32"/>
          <w:szCs w:val="32"/>
        </w:rPr>
      </w:pPr>
      <w:r w:rsidRPr="002E40D9">
        <w:rPr>
          <w:rFonts w:ascii="HGP創英角ﾎﾟｯﾌﾟ体" w:eastAsia="HGP創英角ﾎﾟｯﾌﾟ体" w:hAnsi="HGP創英角ﾎﾟｯﾌﾟ体" w:cs="Times New Roman" w:hint="eastAsia"/>
          <w:w w:val="85"/>
          <w:sz w:val="38"/>
          <w:szCs w:val="38"/>
          <w:eastAsianLayout w:id="-970237952" w:vert="1" w:vertCompress="1"/>
        </w:rPr>
        <w:t>６５</w:t>
      </w:r>
      <w:r w:rsidRPr="002E40D9">
        <w:rPr>
          <w:rFonts w:ascii="HGP創英角ﾎﾟｯﾌﾟ体" w:eastAsia="HGP創英角ﾎﾟｯﾌﾟ体" w:hAnsi="HGP創英角ﾎﾟｯﾌﾟ体" w:cs="Times New Roman" w:hint="eastAsia"/>
          <w:sz w:val="38"/>
          <w:szCs w:val="38"/>
        </w:rPr>
        <w:t>兆円もの利益をあげ</w:t>
      </w:r>
      <w:r>
        <w:rPr>
          <w:rFonts w:ascii="HGP創英角ﾎﾟｯﾌﾟ体" w:eastAsia="HGP創英角ﾎﾟｯﾌﾟ体" w:hAnsi="HGP創英角ﾎﾟｯﾌﾟ体" w:cs="Times New Roman" w:hint="eastAsia"/>
          <w:sz w:val="38"/>
          <w:szCs w:val="38"/>
        </w:rPr>
        <w:t>、</w:t>
      </w:r>
      <w:r w:rsidRPr="002E40D9">
        <w:rPr>
          <w:rFonts w:ascii="HGP創英角ﾎﾟｯﾌﾟ体" w:eastAsia="HGP創英角ﾎﾟｯﾌﾟ体" w:hAnsi="HGP創英角ﾎﾟｯﾌﾟ体" w:cs="Times New Roman" w:hint="eastAsia"/>
          <w:sz w:val="38"/>
          <w:szCs w:val="38"/>
        </w:rPr>
        <w:t>内部留保は</w:t>
      </w:r>
      <w:r w:rsidRPr="002E40D9">
        <w:rPr>
          <w:rFonts w:ascii="HGP創英角ﾎﾟｯﾌﾟ体" w:eastAsia="HGP創英角ﾎﾟｯﾌﾟ体" w:hAnsi="HGP創英角ﾎﾟｯﾌﾟ体" w:cs="Times New Roman" w:hint="eastAsia"/>
          <w:w w:val="85"/>
          <w:sz w:val="38"/>
          <w:szCs w:val="38"/>
          <w:eastAsianLayout w:id="-970236672" w:vert="1" w:vertCompress="1"/>
        </w:rPr>
        <w:t>２６</w:t>
      </w:r>
      <w:r w:rsidRPr="002E40D9">
        <w:rPr>
          <w:rFonts w:ascii="HGP創英角ﾎﾟｯﾌﾟ体" w:eastAsia="HGP創英角ﾎﾟｯﾌﾟ体" w:hAnsi="HGP創英角ﾎﾟｯﾌﾟ体" w:cs="Times New Roman" w:hint="eastAsia"/>
          <w:sz w:val="38"/>
          <w:szCs w:val="38"/>
        </w:rPr>
        <w:t>兆円かさ上げ</w:t>
      </w:r>
    </w:p>
    <w:p w14:paraId="7FB8E3B5" w14:textId="0A0D1D9F" w:rsidR="00847968" w:rsidRDefault="00847968" w:rsidP="00847968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「法人企業統計」のページをめくると、大企業の異常な儲けぶりが</w:t>
      </w:r>
      <w:r w:rsidR="00DD60A0">
        <w:rPr>
          <w:rFonts w:ascii="ＭＳ 明朝" w:eastAsia="ＭＳ 明朝" w:hAnsi="ＭＳ 明朝" w:cs="Times New Roman" w:hint="eastAsia"/>
        </w:rPr>
        <w:t>、</w:t>
      </w:r>
      <w:r>
        <w:rPr>
          <w:rFonts w:ascii="ＭＳ 明朝" w:eastAsia="ＭＳ 明朝" w:hAnsi="ＭＳ 明朝" w:cs="Times New Roman" w:hint="eastAsia"/>
        </w:rPr>
        <w:t>あらわになります。</w:t>
      </w:r>
    </w:p>
    <w:p w14:paraId="1BF1051D" w14:textId="77777777" w:rsidR="00DD60A0" w:rsidRPr="00DD60A0" w:rsidRDefault="00DD60A0" w:rsidP="00847968">
      <w:pPr>
        <w:ind w:firstLineChars="100" w:firstLine="210"/>
        <w:rPr>
          <w:rFonts w:ascii="ＭＳ 明朝" w:eastAsia="ＭＳ 明朝" w:hAnsi="ＭＳ 明朝" w:cs="Times New Roman" w:hint="eastAsia"/>
        </w:rPr>
      </w:pPr>
    </w:p>
    <w:p w14:paraId="3D02E92D" w14:textId="085DFC1C" w:rsidR="00847968" w:rsidRDefault="0070381C" w:rsidP="00E90D5A">
      <w:pPr>
        <w:ind w:firstLineChars="100" w:firstLine="360"/>
        <w:rPr>
          <w:rFonts w:ascii="ＭＳ 明朝" w:eastAsia="ＭＳ 明朝" w:hAnsi="ＭＳ 明朝" w:cs="Times New Roman"/>
        </w:rPr>
      </w:pPr>
      <w:r w:rsidRPr="00F72660">
        <w:rPr>
          <w:rFonts w:ascii="游明朝" w:eastAsia="游明朝" w:hAnsi="游明朝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378465" wp14:editId="7FE00DCC">
                <wp:simplePos x="0" y="0"/>
                <wp:positionH relativeFrom="margin">
                  <wp:posOffset>171450</wp:posOffset>
                </wp:positionH>
                <wp:positionV relativeFrom="topMargin">
                  <wp:posOffset>6448425</wp:posOffset>
                </wp:positionV>
                <wp:extent cx="2667000" cy="352425"/>
                <wp:effectExtent l="0" t="0" r="0" b="0"/>
                <wp:wrapSquare wrapText="bothSides"/>
                <wp:docPr id="1708725831" name="テキスト ボックス 1708725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7000" cy="3524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</wps:spPr>
                      <wps:txbx>
                        <w:txbxContent>
                          <w:p w14:paraId="2E5A9890" w14:textId="0361C721" w:rsidR="000058E3" w:rsidRDefault="00143A55" w:rsidP="000058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3A55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>２４春闘・</w:t>
                            </w:r>
                            <w:r w:rsidR="00933098" w:rsidRPr="00143A55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>官民共同</w:t>
                            </w:r>
                            <w:r w:rsidR="00933098" w:rsidRPr="00143A55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 xml:space="preserve">行動　</w:t>
                            </w:r>
                            <w:r w:rsidR="00933098" w:rsidRPr="00143A55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i/>
                                <w:iCs/>
                                <w:color w:val="FFFF00"/>
                                <w:sz w:val="24"/>
                                <w:szCs w:val="24"/>
                              </w:rPr>
                              <w:t>新宿駅南口</w:t>
                            </w:r>
                          </w:p>
                          <w:p w14:paraId="649B99F0" w14:textId="77777777" w:rsidR="000058E3" w:rsidRDefault="000058E3" w:rsidP="000058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6D6CEC" w14:textId="77777777" w:rsidR="000058E3" w:rsidRPr="00C61BBE" w:rsidRDefault="000058E3" w:rsidP="000058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78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08725831" o:spid="_x0000_s1031" type="#_x0000_t202" style="position:absolute;left:0;text-align:left;margin-left:13.5pt;margin-top:507.75pt;width:210pt;height:27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" fillcolor="windowText" stroked="f">
                <o:lock v:ext="edit" shapetype="t"/>
                <v:textbox>
                  <w:txbxContent>
                    <w:p w14:paraId="2E5A9890" w14:textId="0361C721" w:rsidR="000058E3" w:rsidRDefault="00143A55" w:rsidP="000058E3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143A55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  <w:t>２４春闘・</w:t>
                      </w:r>
                      <w:r w:rsidR="00933098" w:rsidRPr="00143A55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  <w:t>官民共同</w:t>
                      </w:r>
                      <w:r w:rsidR="00933098" w:rsidRPr="00143A55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  <w:t xml:space="preserve">行動　</w:t>
                      </w:r>
                      <w:r w:rsidR="00933098" w:rsidRPr="00143A55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i/>
                          <w:iCs/>
                          <w:color w:val="FFFF00"/>
                          <w:sz w:val="24"/>
                          <w:szCs w:val="24"/>
                        </w:rPr>
                        <w:t>新宿駅南口</w:t>
                      </w:r>
                    </w:p>
                    <w:p w14:paraId="649B99F0" w14:textId="77777777" w:rsidR="000058E3" w:rsidRDefault="000058E3" w:rsidP="000058E3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406D6CEC" w14:textId="77777777" w:rsidR="000058E3" w:rsidRPr="00C61BBE" w:rsidRDefault="000058E3" w:rsidP="000058E3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47968">
        <w:rPr>
          <w:rFonts w:ascii="游明朝" w:eastAsia="游明朝" w:hAnsi="游明朝" w:cs="Times New Roman"/>
          <w:noProof/>
          <w:sz w:val="24"/>
          <w:szCs w:val="24"/>
        </w:rPr>
        <w:drawing>
          <wp:anchor distT="0" distB="0" distL="114300" distR="114300" simplePos="0" relativeHeight="251800576" behindDoc="0" locked="0" layoutInCell="1" allowOverlap="1" wp14:anchorId="4688967A" wp14:editId="43F7A2F9">
            <wp:simplePos x="0" y="0"/>
            <wp:positionH relativeFrom="margin">
              <wp:posOffset>-295275</wp:posOffset>
            </wp:positionH>
            <wp:positionV relativeFrom="margin">
              <wp:posOffset>5689600</wp:posOffset>
            </wp:positionV>
            <wp:extent cx="3582035" cy="2913380"/>
            <wp:effectExtent l="0" t="8572" r="0" b="0"/>
            <wp:wrapSquare wrapText="bothSides"/>
            <wp:docPr id="17349956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203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38D" w:rsidRPr="002E40D9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F5B99E8" wp14:editId="53369287">
                <wp:simplePos x="0" y="0"/>
                <wp:positionH relativeFrom="margin">
                  <wp:posOffset>117475</wp:posOffset>
                </wp:positionH>
                <wp:positionV relativeFrom="margin">
                  <wp:align>bottom</wp:align>
                </wp:positionV>
                <wp:extent cx="2571750" cy="97155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7175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BA924" w14:textId="5D4F42DE" w:rsidR="002E40D9" w:rsidRPr="00847968" w:rsidRDefault="002E40D9" w:rsidP="002E40D9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outline/>
                                <w:color w:val="4472C4" w:themeColor="accent5"/>
                                <w:sz w:val="24"/>
                                <w:szCs w:val="24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479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outline/>
                                <w:color w:val="4472C4" w:themeColor="accent5"/>
                                <w:sz w:val="24"/>
                                <w:szCs w:val="24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大企業は莫大な利益と内部留保を労働者</w:t>
                            </w:r>
                            <w:r w:rsidR="00933098" w:rsidRPr="008479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outline/>
                                <w:color w:val="4472C4" w:themeColor="accent5"/>
                                <w:sz w:val="24"/>
                                <w:szCs w:val="24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・</w:t>
                            </w:r>
                            <w:r w:rsidRPr="008479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i/>
                                <w:iCs/>
                                <w:outline/>
                                <w:color w:val="4472C4" w:themeColor="accent5"/>
                                <w:sz w:val="24"/>
                                <w:szCs w:val="24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国民に還元せよ！</w:t>
                            </w:r>
                          </w:p>
                          <w:p w14:paraId="13F4BF92" w14:textId="77777777" w:rsidR="002E40D9" w:rsidRDefault="002E40D9" w:rsidP="002E40D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F65F053" w14:textId="77777777" w:rsidR="002E40D9" w:rsidRDefault="002E40D9" w:rsidP="002E40D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4C1610A" w14:textId="77777777" w:rsidR="002E40D9" w:rsidRPr="00C61BBE" w:rsidRDefault="002E40D9" w:rsidP="002E40D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99E8" id="テキスト ボックス 3" o:spid="_x0000_s1032" type="#_x0000_t202" style="position:absolute;left:0;text-align:left;margin-left:9.25pt;margin-top:0;width:202.5pt;height:76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" filled="f" stroked="f">
                <o:lock v:ext="edit" shapetype="t"/>
                <v:textbox>
                  <w:txbxContent>
                    <w:p w14:paraId="66DBA924" w14:textId="5D4F42DE" w:rsidR="002E40D9" w:rsidRPr="00847968" w:rsidRDefault="002E40D9" w:rsidP="002E40D9">
                      <w:pP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outline/>
                          <w:color w:val="4472C4" w:themeColor="accent5"/>
                          <w:sz w:val="24"/>
                          <w:szCs w:val="24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479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outline/>
                          <w:color w:val="4472C4" w:themeColor="accent5"/>
                          <w:sz w:val="24"/>
                          <w:szCs w:val="24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大企業は莫大な利益と内部留保を労働者</w:t>
                      </w:r>
                      <w:r w:rsidR="00933098" w:rsidRPr="008479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outline/>
                          <w:color w:val="4472C4" w:themeColor="accent5"/>
                          <w:sz w:val="24"/>
                          <w:szCs w:val="24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・</w:t>
                      </w:r>
                      <w:r w:rsidRPr="008479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i/>
                          <w:iCs/>
                          <w:outline/>
                          <w:color w:val="4472C4" w:themeColor="accent5"/>
                          <w:sz w:val="24"/>
                          <w:szCs w:val="24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国民に還元せよ！</w:t>
                      </w:r>
                    </w:p>
                    <w:p w14:paraId="13F4BF92" w14:textId="77777777" w:rsidR="002E40D9" w:rsidRDefault="002E40D9" w:rsidP="002E40D9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2F65F053" w14:textId="77777777" w:rsidR="002E40D9" w:rsidRDefault="002E40D9" w:rsidP="002E40D9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  <w:p w14:paraId="74C1610A" w14:textId="77777777" w:rsidR="002E40D9" w:rsidRPr="00C61BBE" w:rsidRDefault="002E40D9" w:rsidP="002E40D9">
                      <w:pPr>
                        <w:rPr>
                          <w:rFonts w:ascii="HGP創英角ﾎﾟｯﾌﾟ体" w:eastAsia="HGP創英角ﾎﾟｯﾌﾟ体" w:hAnsi="HGP創英角ﾎﾟｯﾌﾟ体"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47968" w:rsidRPr="0070381C">
        <w:rPr>
          <w:rFonts w:ascii="ＭＳ 明朝" w:eastAsia="ＭＳ 明朝" w:hAnsi="ＭＳ 明朝" w:cs="Times New Roman" w:hint="eastAsia"/>
          <w:w w:val="67"/>
          <w:eastAsianLayout w:id="-970225920" w:vert="1" w:vertCompress="1"/>
        </w:rPr>
        <w:t>２３</w:t>
      </w:r>
      <w:r w:rsidR="00847968">
        <w:rPr>
          <w:rFonts w:ascii="ＭＳ 明朝" w:eastAsia="ＭＳ 明朝" w:hAnsi="ＭＳ 明朝" w:cs="Times New Roman" w:hint="eastAsia"/>
        </w:rPr>
        <w:t>年度トータルでの「法人企業統計」は</w:t>
      </w:r>
      <w:r>
        <w:rPr>
          <w:rFonts w:ascii="ＭＳ 明朝" w:eastAsia="ＭＳ 明朝" w:hAnsi="ＭＳ 明朝" w:cs="Times New Roman" w:hint="eastAsia"/>
        </w:rPr>
        <w:t>まだ</w:t>
      </w:r>
      <w:r w:rsidR="00847968">
        <w:rPr>
          <w:rFonts w:ascii="ＭＳ 明朝" w:eastAsia="ＭＳ 明朝" w:hAnsi="ＭＳ 明朝" w:cs="Times New Roman" w:hint="eastAsia"/>
        </w:rPr>
        <w:t>発表されていませんので、東京国公事務局は２０２３年度の１期（</w:t>
      </w:r>
      <w:r>
        <w:rPr>
          <w:rFonts w:ascii="ＭＳ 明朝" w:eastAsia="ＭＳ 明朝" w:hAnsi="ＭＳ 明朝" w:cs="Times New Roman" w:hint="eastAsia"/>
        </w:rPr>
        <w:t>２０２３年</w:t>
      </w:r>
      <w:r w:rsidR="00847968">
        <w:rPr>
          <w:rFonts w:ascii="ＭＳ 明朝" w:eastAsia="ＭＳ 明朝" w:hAnsi="ＭＳ 明朝" w:cs="Times New Roman" w:hint="eastAsia"/>
        </w:rPr>
        <w:t>４月～６月）～４期（２０２４年１月～３月）の各期の</w:t>
      </w:r>
      <w:r w:rsidR="00847968">
        <w:rPr>
          <w:rFonts w:ascii="ＭＳ 明朝" w:eastAsia="ＭＳ 明朝" w:hAnsi="ＭＳ 明朝" w:cs="Times New Roman" w:hint="eastAsia"/>
        </w:rPr>
        <w:t>「法人企業統計」</w:t>
      </w:r>
      <w:r w:rsidR="00847968">
        <w:rPr>
          <w:rFonts w:ascii="ＭＳ 明朝" w:eastAsia="ＭＳ 明朝" w:hAnsi="ＭＳ 明朝" w:cs="Times New Roman" w:hint="eastAsia"/>
        </w:rPr>
        <w:t>の数値を加算して２０２３年度全体を考察しました。</w:t>
      </w:r>
    </w:p>
    <w:p w14:paraId="505B9BAD" w14:textId="25525602" w:rsidR="00847968" w:rsidRDefault="009B7FCF" w:rsidP="009B7FCF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とにかく大企業の儲けぶりがくっきりと浮かび上がります。</w:t>
      </w:r>
    </w:p>
    <w:p w14:paraId="15359B81" w14:textId="77777777" w:rsidR="0070381C" w:rsidRDefault="0070381C" w:rsidP="009B7FCF">
      <w:pPr>
        <w:rPr>
          <w:rFonts w:ascii="ＭＳ 明朝" w:eastAsia="ＭＳ 明朝" w:hAnsi="ＭＳ 明朝" w:cs="Times New Roman" w:hint="eastAsia"/>
        </w:rPr>
      </w:pPr>
    </w:p>
    <w:p w14:paraId="32FE8396" w14:textId="61275FDE" w:rsidR="009B7FCF" w:rsidRDefault="009B7FCF" w:rsidP="009B7FCF">
      <w:pPr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 xml:space="preserve">　上記の表は大企業</w:t>
      </w:r>
      <w:r w:rsidR="00143A55">
        <w:rPr>
          <w:rFonts w:ascii="ＭＳ 明朝" w:eastAsia="ＭＳ 明朝" w:hAnsi="ＭＳ 明朝" w:cs="Times New Roman" w:hint="eastAsia"/>
        </w:rPr>
        <w:t>（金融保険業</w:t>
      </w:r>
      <w:r w:rsidR="00143A55">
        <w:rPr>
          <w:rFonts w:ascii="ＭＳ 明朝" w:eastAsia="ＭＳ 明朝" w:hAnsi="ＭＳ 明朝" w:cs="Times New Roman" w:hint="eastAsia"/>
        </w:rPr>
        <w:t>は</w:t>
      </w:r>
      <w:r w:rsidR="00143A55">
        <w:rPr>
          <w:rFonts w:ascii="ＭＳ 明朝" w:eastAsia="ＭＳ 明朝" w:hAnsi="ＭＳ 明朝" w:cs="Times New Roman" w:hint="eastAsia"/>
        </w:rPr>
        <w:t>含んでいません）</w:t>
      </w:r>
      <w:r>
        <w:rPr>
          <w:rFonts w:ascii="ＭＳ 明朝" w:eastAsia="ＭＳ 明朝" w:hAnsi="ＭＳ 明朝" w:cs="Times New Roman" w:hint="eastAsia"/>
        </w:rPr>
        <w:t>の売上高と営業利益</w:t>
      </w:r>
      <w:r w:rsidR="00DD60A0">
        <w:rPr>
          <w:rFonts w:ascii="ＭＳ 明朝" w:eastAsia="ＭＳ 明朝" w:hAnsi="ＭＳ 明朝" w:cs="Times New Roman" w:hint="eastAsia"/>
        </w:rPr>
        <w:t>・</w:t>
      </w:r>
      <w:r>
        <w:rPr>
          <w:rFonts w:ascii="ＭＳ 明朝" w:eastAsia="ＭＳ 明朝" w:hAnsi="ＭＳ 明朝" w:cs="Times New Roman" w:hint="eastAsia"/>
        </w:rPr>
        <w:t>経常利益、売り上げ利益率（売上げ</w:t>
      </w:r>
      <w:r w:rsidR="006831DA">
        <w:rPr>
          <w:rFonts w:ascii="ＭＳ 明朝" w:eastAsia="ＭＳ 明朝" w:hAnsi="ＭＳ 明朝" w:cs="Times New Roman" w:hint="eastAsia"/>
        </w:rPr>
        <w:t>高</w:t>
      </w:r>
      <w:r>
        <w:rPr>
          <w:rFonts w:ascii="ＭＳ 明朝" w:eastAsia="ＭＳ 明朝" w:hAnsi="ＭＳ 明朝" w:cs="Times New Roman" w:hint="eastAsia"/>
        </w:rPr>
        <w:t>に占める経常利益比率）です。</w:t>
      </w:r>
    </w:p>
    <w:p w14:paraId="3E3E42C7" w14:textId="7073D267" w:rsidR="00847968" w:rsidRDefault="009B7FCF" w:rsidP="00E90D5A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前年</w:t>
      </w:r>
      <w:r w:rsidR="00143A55">
        <w:rPr>
          <w:rFonts w:ascii="ＭＳ 明朝" w:eastAsia="ＭＳ 明朝" w:hAnsi="ＭＳ 明朝" w:cs="Times New Roman" w:hint="eastAsia"/>
        </w:rPr>
        <w:t>度</w:t>
      </w:r>
      <w:r>
        <w:rPr>
          <w:rFonts w:ascii="ＭＳ 明朝" w:eastAsia="ＭＳ 明朝" w:hAnsi="ＭＳ 明朝" w:cs="Times New Roman" w:hint="eastAsia"/>
        </w:rPr>
        <w:t>に比べて売り上げはさほど伸びていないのに、利益</w:t>
      </w:r>
      <w:r w:rsidR="009E438D">
        <w:rPr>
          <w:rFonts w:ascii="ＭＳ 明朝" w:eastAsia="ＭＳ 明朝" w:hAnsi="ＭＳ 明朝" w:cs="Times New Roman" w:hint="eastAsia"/>
        </w:rPr>
        <w:t>はすさまじい</w:t>
      </w:r>
      <w:r>
        <w:rPr>
          <w:rFonts w:ascii="ＭＳ 明朝" w:eastAsia="ＭＳ 明朝" w:hAnsi="ＭＳ 明朝" w:cs="Times New Roman" w:hint="eastAsia"/>
        </w:rPr>
        <w:t>伸び</w:t>
      </w:r>
      <w:r w:rsidR="0070381C">
        <w:rPr>
          <w:rFonts w:ascii="ＭＳ 明朝" w:eastAsia="ＭＳ 明朝" w:hAnsi="ＭＳ 明朝" w:cs="Times New Roman" w:hint="eastAsia"/>
        </w:rPr>
        <w:t>を示しています。</w:t>
      </w:r>
    </w:p>
    <w:p w14:paraId="5F777D66" w14:textId="77777777" w:rsidR="00847968" w:rsidRPr="00847968" w:rsidRDefault="00847968" w:rsidP="00E90D5A">
      <w:pPr>
        <w:ind w:firstLineChars="100" w:firstLine="210"/>
        <w:rPr>
          <w:rFonts w:ascii="ＭＳ 明朝" w:eastAsia="ＭＳ 明朝" w:hAnsi="ＭＳ 明朝" w:cs="Times New Roman"/>
        </w:rPr>
      </w:pPr>
    </w:p>
    <w:p w14:paraId="10C15F8A" w14:textId="4102F903" w:rsidR="00847968" w:rsidRDefault="00143A55" w:rsidP="00E90D5A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東京国公は「官民共同行動実行委員会」に結集する民間の仲間の皆さんとも引き続き共同して、大企業の社会的責任(賃金・下請け単価引き上げ等)を果たさせる運動を強化します。</w:t>
      </w:r>
    </w:p>
    <w:sectPr w:rsidR="00847968" w:rsidSect="00646F56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815F6" w14:textId="77777777" w:rsidR="00D34B3F" w:rsidRDefault="00D34B3F" w:rsidP="006F1018">
      <w:r>
        <w:separator/>
      </w:r>
    </w:p>
  </w:endnote>
  <w:endnote w:type="continuationSeparator" w:id="0">
    <w:p w14:paraId="0827F2BE" w14:textId="77777777" w:rsidR="00D34B3F" w:rsidRDefault="00D34B3F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237C" w14:textId="77777777" w:rsidR="00D34B3F" w:rsidRDefault="00D34B3F" w:rsidP="006F1018">
      <w:r>
        <w:separator/>
      </w:r>
    </w:p>
  </w:footnote>
  <w:footnote w:type="continuationSeparator" w:id="0">
    <w:p w14:paraId="06D28563" w14:textId="77777777" w:rsidR="00D34B3F" w:rsidRDefault="00D34B3F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E97"/>
    <w:multiLevelType w:val="multilevel"/>
    <w:tmpl w:val="EE0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7D7"/>
    <w:multiLevelType w:val="multilevel"/>
    <w:tmpl w:val="5F5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4484A"/>
    <w:multiLevelType w:val="multilevel"/>
    <w:tmpl w:val="000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70340"/>
    <w:multiLevelType w:val="multilevel"/>
    <w:tmpl w:val="CD7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5EE7725"/>
    <w:multiLevelType w:val="multilevel"/>
    <w:tmpl w:val="477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E3E23"/>
    <w:multiLevelType w:val="multilevel"/>
    <w:tmpl w:val="017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652EB"/>
    <w:multiLevelType w:val="multilevel"/>
    <w:tmpl w:val="B16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20488"/>
    <w:multiLevelType w:val="multilevel"/>
    <w:tmpl w:val="06EC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D31DA7"/>
    <w:multiLevelType w:val="multilevel"/>
    <w:tmpl w:val="72A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13"/>
  </w:num>
  <w:num w:numId="2" w16cid:durableId="1306591935">
    <w:abstractNumId w:val="6"/>
  </w:num>
  <w:num w:numId="3" w16cid:durableId="1002273202">
    <w:abstractNumId w:val="15"/>
  </w:num>
  <w:num w:numId="4" w16cid:durableId="529219189">
    <w:abstractNumId w:val="12"/>
  </w:num>
  <w:num w:numId="5" w16cid:durableId="1646206238">
    <w:abstractNumId w:val="5"/>
  </w:num>
  <w:num w:numId="6" w16cid:durableId="518355475">
    <w:abstractNumId w:val="11"/>
  </w:num>
  <w:num w:numId="7" w16cid:durableId="1878159573">
    <w:abstractNumId w:val="3"/>
  </w:num>
  <w:num w:numId="8" w16cid:durableId="1421415206">
    <w:abstractNumId w:val="8"/>
  </w:num>
  <w:num w:numId="9" w16cid:durableId="1354847047">
    <w:abstractNumId w:val="2"/>
  </w:num>
  <w:num w:numId="10" w16cid:durableId="1650550104">
    <w:abstractNumId w:val="0"/>
  </w:num>
  <w:num w:numId="11" w16cid:durableId="704058039">
    <w:abstractNumId w:val="10"/>
  </w:num>
  <w:num w:numId="12" w16cid:durableId="722600844">
    <w:abstractNumId w:val="14"/>
  </w:num>
  <w:num w:numId="13" w16cid:durableId="1790926715">
    <w:abstractNumId w:val="1"/>
  </w:num>
  <w:num w:numId="14" w16cid:durableId="646669817">
    <w:abstractNumId w:val="9"/>
  </w:num>
  <w:num w:numId="15" w16cid:durableId="1308391110">
    <w:abstractNumId w:val="7"/>
  </w:num>
  <w:num w:numId="16" w16cid:durableId="1673071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58E3"/>
    <w:rsid w:val="00006171"/>
    <w:rsid w:val="000069B6"/>
    <w:rsid w:val="000101E2"/>
    <w:rsid w:val="00010B76"/>
    <w:rsid w:val="00013329"/>
    <w:rsid w:val="00014B58"/>
    <w:rsid w:val="00014F0D"/>
    <w:rsid w:val="0001738B"/>
    <w:rsid w:val="000177D5"/>
    <w:rsid w:val="000177F1"/>
    <w:rsid w:val="00022899"/>
    <w:rsid w:val="000246CE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44AD"/>
    <w:rsid w:val="00064D70"/>
    <w:rsid w:val="00064FFD"/>
    <w:rsid w:val="00066E39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167B"/>
    <w:rsid w:val="000824AE"/>
    <w:rsid w:val="000835A0"/>
    <w:rsid w:val="000836C5"/>
    <w:rsid w:val="000850F9"/>
    <w:rsid w:val="00085A0A"/>
    <w:rsid w:val="000874F2"/>
    <w:rsid w:val="00091EE8"/>
    <w:rsid w:val="00092791"/>
    <w:rsid w:val="00093B32"/>
    <w:rsid w:val="0009434B"/>
    <w:rsid w:val="000962A5"/>
    <w:rsid w:val="00096578"/>
    <w:rsid w:val="00097435"/>
    <w:rsid w:val="00097FD3"/>
    <w:rsid w:val="000B08C4"/>
    <w:rsid w:val="000B0BC6"/>
    <w:rsid w:val="000B2CB9"/>
    <w:rsid w:val="000B2DA7"/>
    <w:rsid w:val="000C4100"/>
    <w:rsid w:val="000C6977"/>
    <w:rsid w:val="000D0275"/>
    <w:rsid w:val="000D0AA5"/>
    <w:rsid w:val="000D0D71"/>
    <w:rsid w:val="000D5249"/>
    <w:rsid w:val="000D5FF7"/>
    <w:rsid w:val="000D762A"/>
    <w:rsid w:val="000D7C81"/>
    <w:rsid w:val="000E1942"/>
    <w:rsid w:val="000E228F"/>
    <w:rsid w:val="000E3961"/>
    <w:rsid w:val="000E41A6"/>
    <w:rsid w:val="000E49F5"/>
    <w:rsid w:val="000E53B2"/>
    <w:rsid w:val="000E629E"/>
    <w:rsid w:val="000F1791"/>
    <w:rsid w:val="000F1CAB"/>
    <w:rsid w:val="000F5112"/>
    <w:rsid w:val="001015B1"/>
    <w:rsid w:val="00102722"/>
    <w:rsid w:val="00106C0A"/>
    <w:rsid w:val="00111CB3"/>
    <w:rsid w:val="00112D03"/>
    <w:rsid w:val="001155E5"/>
    <w:rsid w:val="00116B96"/>
    <w:rsid w:val="0012225C"/>
    <w:rsid w:val="00125D7A"/>
    <w:rsid w:val="00130550"/>
    <w:rsid w:val="00131DAD"/>
    <w:rsid w:val="00132805"/>
    <w:rsid w:val="00134AE2"/>
    <w:rsid w:val="00135D03"/>
    <w:rsid w:val="001375D8"/>
    <w:rsid w:val="00142347"/>
    <w:rsid w:val="00143A55"/>
    <w:rsid w:val="00143CB9"/>
    <w:rsid w:val="001446B7"/>
    <w:rsid w:val="00145FBA"/>
    <w:rsid w:val="00146738"/>
    <w:rsid w:val="00146E4B"/>
    <w:rsid w:val="00147E09"/>
    <w:rsid w:val="00150EF8"/>
    <w:rsid w:val="00151E39"/>
    <w:rsid w:val="00152A30"/>
    <w:rsid w:val="00154030"/>
    <w:rsid w:val="001557BA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276B"/>
    <w:rsid w:val="00185FA1"/>
    <w:rsid w:val="00187003"/>
    <w:rsid w:val="0018711B"/>
    <w:rsid w:val="0018732C"/>
    <w:rsid w:val="00191083"/>
    <w:rsid w:val="00194440"/>
    <w:rsid w:val="001945CF"/>
    <w:rsid w:val="00194F96"/>
    <w:rsid w:val="00196DDD"/>
    <w:rsid w:val="0019715D"/>
    <w:rsid w:val="00197177"/>
    <w:rsid w:val="00197229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5DC"/>
    <w:rsid w:val="001B1E34"/>
    <w:rsid w:val="001B27E2"/>
    <w:rsid w:val="001B44BA"/>
    <w:rsid w:val="001B5C05"/>
    <w:rsid w:val="001B7C81"/>
    <w:rsid w:val="001C1F45"/>
    <w:rsid w:val="001C4446"/>
    <w:rsid w:val="001D0680"/>
    <w:rsid w:val="001D2F4F"/>
    <w:rsid w:val="001D5159"/>
    <w:rsid w:val="001D5CEA"/>
    <w:rsid w:val="001D6AB5"/>
    <w:rsid w:val="001D6FD6"/>
    <w:rsid w:val="001D7114"/>
    <w:rsid w:val="001D7A17"/>
    <w:rsid w:val="001D7E1A"/>
    <w:rsid w:val="001E05DC"/>
    <w:rsid w:val="001E360D"/>
    <w:rsid w:val="001E3C59"/>
    <w:rsid w:val="001E5543"/>
    <w:rsid w:val="001E6735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1C7F"/>
    <w:rsid w:val="00214D7B"/>
    <w:rsid w:val="00215B1A"/>
    <w:rsid w:val="00216C22"/>
    <w:rsid w:val="00221F9C"/>
    <w:rsid w:val="00222FEA"/>
    <w:rsid w:val="00223104"/>
    <w:rsid w:val="00223160"/>
    <w:rsid w:val="00223BE7"/>
    <w:rsid w:val="002265D0"/>
    <w:rsid w:val="00226EBB"/>
    <w:rsid w:val="0022794B"/>
    <w:rsid w:val="0023393D"/>
    <w:rsid w:val="0023571A"/>
    <w:rsid w:val="00235E4E"/>
    <w:rsid w:val="00235E91"/>
    <w:rsid w:val="0023636C"/>
    <w:rsid w:val="0023673F"/>
    <w:rsid w:val="00237E90"/>
    <w:rsid w:val="00242421"/>
    <w:rsid w:val="00243900"/>
    <w:rsid w:val="00245639"/>
    <w:rsid w:val="002459E6"/>
    <w:rsid w:val="00245FAF"/>
    <w:rsid w:val="00250448"/>
    <w:rsid w:val="002505BD"/>
    <w:rsid w:val="00252A84"/>
    <w:rsid w:val="00253272"/>
    <w:rsid w:val="00254C95"/>
    <w:rsid w:val="00254F82"/>
    <w:rsid w:val="00257BCC"/>
    <w:rsid w:val="0026148A"/>
    <w:rsid w:val="00262B97"/>
    <w:rsid w:val="0026323B"/>
    <w:rsid w:val="00263564"/>
    <w:rsid w:val="002654B9"/>
    <w:rsid w:val="00266D09"/>
    <w:rsid w:val="00270D93"/>
    <w:rsid w:val="00272B7B"/>
    <w:rsid w:val="00272F67"/>
    <w:rsid w:val="00273F18"/>
    <w:rsid w:val="00275254"/>
    <w:rsid w:val="002768B6"/>
    <w:rsid w:val="00276BC6"/>
    <w:rsid w:val="00282EB7"/>
    <w:rsid w:val="002838C0"/>
    <w:rsid w:val="002857BA"/>
    <w:rsid w:val="00290254"/>
    <w:rsid w:val="00296CE1"/>
    <w:rsid w:val="0029730F"/>
    <w:rsid w:val="002A01FD"/>
    <w:rsid w:val="002A0226"/>
    <w:rsid w:val="002A2965"/>
    <w:rsid w:val="002A5AB8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B71ED"/>
    <w:rsid w:val="002B7FFE"/>
    <w:rsid w:val="002C09F9"/>
    <w:rsid w:val="002C1B4A"/>
    <w:rsid w:val="002C2282"/>
    <w:rsid w:val="002C2361"/>
    <w:rsid w:val="002C3DB8"/>
    <w:rsid w:val="002C431D"/>
    <w:rsid w:val="002C44E0"/>
    <w:rsid w:val="002C5044"/>
    <w:rsid w:val="002D7543"/>
    <w:rsid w:val="002D78CA"/>
    <w:rsid w:val="002E0FDA"/>
    <w:rsid w:val="002E2AD7"/>
    <w:rsid w:val="002E40D9"/>
    <w:rsid w:val="002E5537"/>
    <w:rsid w:val="002E5C67"/>
    <w:rsid w:val="002E60EC"/>
    <w:rsid w:val="002E6339"/>
    <w:rsid w:val="002E7508"/>
    <w:rsid w:val="002F120D"/>
    <w:rsid w:val="002F5750"/>
    <w:rsid w:val="00301637"/>
    <w:rsid w:val="00301F8C"/>
    <w:rsid w:val="003029A2"/>
    <w:rsid w:val="003034AB"/>
    <w:rsid w:val="0030350C"/>
    <w:rsid w:val="00306197"/>
    <w:rsid w:val="003138F8"/>
    <w:rsid w:val="00313A75"/>
    <w:rsid w:val="00314619"/>
    <w:rsid w:val="0031465A"/>
    <w:rsid w:val="003156E4"/>
    <w:rsid w:val="003167EE"/>
    <w:rsid w:val="00316D4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054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10CF"/>
    <w:rsid w:val="00353505"/>
    <w:rsid w:val="00353973"/>
    <w:rsid w:val="003570BD"/>
    <w:rsid w:val="00360FA6"/>
    <w:rsid w:val="00361646"/>
    <w:rsid w:val="00361B37"/>
    <w:rsid w:val="003627F0"/>
    <w:rsid w:val="0036337C"/>
    <w:rsid w:val="0036742E"/>
    <w:rsid w:val="00370C5D"/>
    <w:rsid w:val="00370D13"/>
    <w:rsid w:val="0037102C"/>
    <w:rsid w:val="003710ED"/>
    <w:rsid w:val="00373751"/>
    <w:rsid w:val="003748C2"/>
    <w:rsid w:val="00374D9A"/>
    <w:rsid w:val="003769BA"/>
    <w:rsid w:val="0037762E"/>
    <w:rsid w:val="00377909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C703E"/>
    <w:rsid w:val="003D2248"/>
    <w:rsid w:val="003D5570"/>
    <w:rsid w:val="003D56CA"/>
    <w:rsid w:val="003D5A84"/>
    <w:rsid w:val="003D7A3B"/>
    <w:rsid w:val="003E12CB"/>
    <w:rsid w:val="003E14A5"/>
    <w:rsid w:val="003E3022"/>
    <w:rsid w:val="003E36CF"/>
    <w:rsid w:val="003E66A9"/>
    <w:rsid w:val="003E7E0C"/>
    <w:rsid w:val="003F0F88"/>
    <w:rsid w:val="003F1316"/>
    <w:rsid w:val="003F3DBC"/>
    <w:rsid w:val="003F4BDD"/>
    <w:rsid w:val="00400825"/>
    <w:rsid w:val="0040149E"/>
    <w:rsid w:val="00402F21"/>
    <w:rsid w:val="00404AE8"/>
    <w:rsid w:val="00404C93"/>
    <w:rsid w:val="0040514E"/>
    <w:rsid w:val="00405373"/>
    <w:rsid w:val="004129FA"/>
    <w:rsid w:val="00416130"/>
    <w:rsid w:val="00416318"/>
    <w:rsid w:val="004174E6"/>
    <w:rsid w:val="00420A51"/>
    <w:rsid w:val="00420CF4"/>
    <w:rsid w:val="00423846"/>
    <w:rsid w:val="00424702"/>
    <w:rsid w:val="00424B4C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0C55"/>
    <w:rsid w:val="00451E6F"/>
    <w:rsid w:val="00451F5F"/>
    <w:rsid w:val="00453CDE"/>
    <w:rsid w:val="00454C6E"/>
    <w:rsid w:val="004606ED"/>
    <w:rsid w:val="00462F26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6CFE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A1C9A"/>
    <w:rsid w:val="004B09AA"/>
    <w:rsid w:val="004B2A43"/>
    <w:rsid w:val="004B2E41"/>
    <w:rsid w:val="004B3921"/>
    <w:rsid w:val="004B3CA1"/>
    <w:rsid w:val="004B422F"/>
    <w:rsid w:val="004B5913"/>
    <w:rsid w:val="004B6E29"/>
    <w:rsid w:val="004C08CA"/>
    <w:rsid w:val="004C10DE"/>
    <w:rsid w:val="004C1478"/>
    <w:rsid w:val="004C6151"/>
    <w:rsid w:val="004C67B7"/>
    <w:rsid w:val="004C70A9"/>
    <w:rsid w:val="004D0196"/>
    <w:rsid w:val="004D057D"/>
    <w:rsid w:val="004D1093"/>
    <w:rsid w:val="004D14BB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BD5"/>
    <w:rsid w:val="004E1FB3"/>
    <w:rsid w:val="004E22B8"/>
    <w:rsid w:val="004E3532"/>
    <w:rsid w:val="004E3DCE"/>
    <w:rsid w:val="004E486F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6135"/>
    <w:rsid w:val="00510248"/>
    <w:rsid w:val="00510E47"/>
    <w:rsid w:val="0051184F"/>
    <w:rsid w:val="00513374"/>
    <w:rsid w:val="005158F0"/>
    <w:rsid w:val="00521F18"/>
    <w:rsid w:val="005263E0"/>
    <w:rsid w:val="00527C20"/>
    <w:rsid w:val="00532D11"/>
    <w:rsid w:val="00533C3E"/>
    <w:rsid w:val="00534714"/>
    <w:rsid w:val="00536829"/>
    <w:rsid w:val="00537EDB"/>
    <w:rsid w:val="00540197"/>
    <w:rsid w:val="00540365"/>
    <w:rsid w:val="00540420"/>
    <w:rsid w:val="00540813"/>
    <w:rsid w:val="00541250"/>
    <w:rsid w:val="00543F37"/>
    <w:rsid w:val="00546CA2"/>
    <w:rsid w:val="005503B6"/>
    <w:rsid w:val="0055091F"/>
    <w:rsid w:val="00550FFA"/>
    <w:rsid w:val="00555EC5"/>
    <w:rsid w:val="00561036"/>
    <w:rsid w:val="00561A24"/>
    <w:rsid w:val="00561B57"/>
    <w:rsid w:val="00565EE6"/>
    <w:rsid w:val="00566F06"/>
    <w:rsid w:val="005674A2"/>
    <w:rsid w:val="00573C18"/>
    <w:rsid w:val="005757D4"/>
    <w:rsid w:val="0057715F"/>
    <w:rsid w:val="00577EEB"/>
    <w:rsid w:val="00580535"/>
    <w:rsid w:val="005808A3"/>
    <w:rsid w:val="00582217"/>
    <w:rsid w:val="0058249B"/>
    <w:rsid w:val="005826B4"/>
    <w:rsid w:val="00583064"/>
    <w:rsid w:val="0058390F"/>
    <w:rsid w:val="00584AB7"/>
    <w:rsid w:val="00586BF7"/>
    <w:rsid w:val="00587020"/>
    <w:rsid w:val="0059138F"/>
    <w:rsid w:val="00591720"/>
    <w:rsid w:val="00593166"/>
    <w:rsid w:val="005951DC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04D3"/>
    <w:rsid w:val="005B3503"/>
    <w:rsid w:val="005C0716"/>
    <w:rsid w:val="005C236C"/>
    <w:rsid w:val="005C4196"/>
    <w:rsid w:val="005C4C7C"/>
    <w:rsid w:val="005C5FE0"/>
    <w:rsid w:val="005C7A30"/>
    <w:rsid w:val="005C7EE9"/>
    <w:rsid w:val="005D0D98"/>
    <w:rsid w:val="005D20AE"/>
    <w:rsid w:val="005D2D73"/>
    <w:rsid w:val="005D622B"/>
    <w:rsid w:val="005D75BF"/>
    <w:rsid w:val="005E0BA0"/>
    <w:rsid w:val="005E17D9"/>
    <w:rsid w:val="005E1822"/>
    <w:rsid w:val="005E2A60"/>
    <w:rsid w:val="005E44F8"/>
    <w:rsid w:val="005E6DDF"/>
    <w:rsid w:val="005F0E7E"/>
    <w:rsid w:val="005F1213"/>
    <w:rsid w:val="005F1E45"/>
    <w:rsid w:val="005F1FA8"/>
    <w:rsid w:val="005F22AE"/>
    <w:rsid w:val="005F3B83"/>
    <w:rsid w:val="00601749"/>
    <w:rsid w:val="00602AD0"/>
    <w:rsid w:val="00602EE4"/>
    <w:rsid w:val="0060435C"/>
    <w:rsid w:val="00604615"/>
    <w:rsid w:val="00605DA7"/>
    <w:rsid w:val="00605DBA"/>
    <w:rsid w:val="00612701"/>
    <w:rsid w:val="00612ED3"/>
    <w:rsid w:val="00614310"/>
    <w:rsid w:val="006146E2"/>
    <w:rsid w:val="00617C5C"/>
    <w:rsid w:val="006203C3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43D57"/>
    <w:rsid w:val="00644F14"/>
    <w:rsid w:val="00646B14"/>
    <w:rsid w:val="00646F56"/>
    <w:rsid w:val="0065013E"/>
    <w:rsid w:val="00654440"/>
    <w:rsid w:val="00654C8A"/>
    <w:rsid w:val="0065669B"/>
    <w:rsid w:val="00656A01"/>
    <w:rsid w:val="00661107"/>
    <w:rsid w:val="006617A1"/>
    <w:rsid w:val="00663222"/>
    <w:rsid w:val="00664F58"/>
    <w:rsid w:val="00665954"/>
    <w:rsid w:val="00666D91"/>
    <w:rsid w:val="00667983"/>
    <w:rsid w:val="00672BFD"/>
    <w:rsid w:val="00673F27"/>
    <w:rsid w:val="0068163A"/>
    <w:rsid w:val="006831DA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B7044"/>
    <w:rsid w:val="006C01B3"/>
    <w:rsid w:val="006C0B5A"/>
    <w:rsid w:val="006C18B6"/>
    <w:rsid w:val="006C226B"/>
    <w:rsid w:val="006C6858"/>
    <w:rsid w:val="006C6D63"/>
    <w:rsid w:val="006D2FC4"/>
    <w:rsid w:val="006D5F6C"/>
    <w:rsid w:val="006E6847"/>
    <w:rsid w:val="006E74C8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381C"/>
    <w:rsid w:val="007056FE"/>
    <w:rsid w:val="00705D46"/>
    <w:rsid w:val="00707063"/>
    <w:rsid w:val="00707467"/>
    <w:rsid w:val="0071037E"/>
    <w:rsid w:val="00710A10"/>
    <w:rsid w:val="0071265E"/>
    <w:rsid w:val="00712763"/>
    <w:rsid w:val="007166D4"/>
    <w:rsid w:val="00720938"/>
    <w:rsid w:val="00720ECF"/>
    <w:rsid w:val="0072352C"/>
    <w:rsid w:val="00723A1D"/>
    <w:rsid w:val="0072497C"/>
    <w:rsid w:val="0072641E"/>
    <w:rsid w:val="00731662"/>
    <w:rsid w:val="00734D4F"/>
    <w:rsid w:val="0073611D"/>
    <w:rsid w:val="00741178"/>
    <w:rsid w:val="00742803"/>
    <w:rsid w:val="007431FC"/>
    <w:rsid w:val="007443FA"/>
    <w:rsid w:val="007453EC"/>
    <w:rsid w:val="00745565"/>
    <w:rsid w:val="0074571A"/>
    <w:rsid w:val="00746F21"/>
    <w:rsid w:val="007477E3"/>
    <w:rsid w:val="007511D7"/>
    <w:rsid w:val="00751670"/>
    <w:rsid w:val="00751E12"/>
    <w:rsid w:val="00753639"/>
    <w:rsid w:val="007536EF"/>
    <w:rsid w:val="00761559"/>
    <w:rsid w:val="00762DCE"/>
    <w:rsid w:val="007630EF"/>
    <w:rsid w:val="00765D36"/>
    <w:rsid w:val="00771503"/>
    <w:rsid w:val="007715E7"/>
    <w:rsid w:val="00773E93"/>
    <w:rsid w:val="00775468"/>
    <w:rsid w:val="00777547"/>
    <w:rsid w:val="00780EF8"/>
    <w:rsid w:val="00783170"/>
    <w:rsid w:val="00783FD0"/>
    <w:rsid w:val="00784FDD"/>
    <w:rsid w:val="00787170"/>
    <w:rsid w:val="007944CF"/>
    <w:rsid w:val="007970C0"/>
    <w:rsid w:val="007A0E8F"/>
    <w:rsid w:val="007A1158"/>
    <w:rsid w:val="007A143D"/>
    <w:rsid w:val="007A1566"/>
    <w:rsid w:val="007A4417"/>
    <w:rsid w:val="007A721E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C7EB7"/>
    <w:rsid w:val="007D0641"/>
    <w:rsid w:val="007D1167"/>
    <w:rsid w:val="007D1872"/>
    <w:rsid w:val="007D1C97"/>
    <w:rsid w:val="007D3F5E"/>
    <w:rsid w:val="007D446C"/>
    <w:rsid w:val="007D6E38"/>
    <w:rsid w:val="007D7039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5683"/>
    <w:rsid w:val="007F718E"/>
    <w:rsid w:val="00800635"/>
    <w:rsid w:val="00801EF8"/>
    <w:rsid w:val="00802155"/>
    <w:rsid w:val="00803D23"/>
    <w:rsid w:val="0080463A"/>
    <w:rsid w:val="00806EB0"/>
    <w:rsid w:val="0080739F"/>
    <w:rsid w:val="00807ED9"/>
    <w:rsid w:val="008108ED"/>
    <w:rsid w:val="00810BFA"/>
    <w:rsid w:val="0081148F"/>
    <w:rsid w:val="00821520"/>
    <w:rsid w:val="00825B2E"/>
    <w:rsid w:val="00826898"/>
    <w:rsid w:val="0083056A"/>
    <w:rsid w:val="00832BF8"/>
    <w:rsid w:val="00832EF6"/>
    <w:rsid w:val="0083305A"/>
    <w:rsid w:val="00833E59"/>
    <w:rsid w:val="00834F56"/>
    <w:rsid w:val="00836627"/>
    <w:rsid w:val="0084056D"/>
    <w:rsid w:val="00840AC8"/>
    <w:rsid w:val="00847968"/>
    <w:rsid w:val="00847B6F"/>
    <w:rsid w:val="0085091E"/>
    <w:rsid w:val="00850920"/>
    <w:rsid w:val="0085247F"/>
    <w:rsid w:val="008526CB"/>
    <w:rsid w:val="0085372F"/>
    <w:rsid w:val="008548D7"/>
    <w:rsid w:val="008577E4"/>
    <w:rsid w:val="00857898"/>
    <w:rsid w:val="008646D1"/>
    <w:rsid w:val="0087037A"/>
    <w:rsid w:val="00873FAE"/>
    <w:rsid w:val="00874296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6D96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A5C5A"/>
    <w:rsid w:val="008B10DA"/>
    <w:rsid w:val="008B1A38"/>
    <w:rsid w:val="008B21E3"/>
    <w:rsid w:val="008B3A74"/>
    <w:rsid w:val="008B4FFA"/>
    <w:rsid w:val="008C185C"/>
    <w:rsid w:val="008C1A88"/>
    <w:rsid w:val="008C1D2D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E40"/>
    <w:rsid w:val="008E2F1A"/>
    <w:rsid w:val="008E3407"/>
    <w:rsid w:val="008E7A28"/>
    <w:rsid w:val="008F345C"/>
    <w:rsid w:val="008F5E1F"/>
    <w:rsid w:val="008F6136"/>
    <w:rsid w:val="008F6F8F"/>
    <w:rsid w:val="008F78E8"/>
    <w:rsid w:val="008F7C10"/>
    <w:rsid w:val="00900039"/>
    <w:rsid w:val="009015DF"/>
    <w:rsid w:val="00902402"/>
    <w:rsid w:val="009044A8"/>
    <w:rsid w:val="00905F26"/>
    <w:rsid w:val="009071B9"/>
    <w:rsid w:val="00910725"/>
    <w:rsid w:val="00911424"/>
    <w:rsid w:val="009137F5"/>
    <w:rsid w:val="00914654"/>
    <w:rsid w:val="00915223"/>
    <w:rsid w:val="0091552F"/>
    <w:rsid w:val="009169A0"/>
    <w:rsid w:val="00917A3E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15C"/>
    <w:rsid w:val="00930CEC"/>
    <w:rsid w:val="00933098"/>
    <w:rsid w:val="00933BE4"/>
    <w:rsid w:val="0093618B"/>
    <w:rsid w:val="0093648C"/>
    <w:rsid w:val="00941CAF"/>
    <w:rsid w:val="0094399B"/>
    <w:rsid w:val="00946FAE"/>
    <w:rsid w:val="00947153"/>
    <w:rsid w:val="00950B50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09A4"/>
    <w:rsid w:val="009812D8"/>
    <w:rsid w:val="00982498"/>
    <w:rsid w:val="00984E3D"/>
    <w:rsid w:val="00986748"/>
    <w:rsid w:val="00993677"/>
    <w:rsid w:val="0099647E"/>
    <w:rsid w:val="00996C39"/>
    <w:rsid w:val="00997008"/>
    <w:rsid w:val="00997FCF"/>
    <w:rsid w:val="009A12CA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B7A41"/>
    <w:rsid w:val="009B7FCF"/>
    <w:rsid w:val="009C068A"/>
    <w:rsid w:val="009C2824"/>
    <w:rsid w:val="009C3B06"/>
    <w:rsid w:val="009C4C37"/>
    <w:rsid w:val="009C550E"/>
    <w:rsid w:val="009C6BFB"/>
    <w:rsid w:val="009D2420"/>
    <w:rsid w:val="009D6C0C"/>
    <w:rsid w:val="009E095B"/>
    <w:rsid w:val="009E0B07"/>
    <w:rsid w:val="009E0C7F"/>
    <w:rsid w:val="009E21EB"/>
    <w:rsid w:val="009E438D"/>
    <w:rsid w:val="009E4424"/>
    <w:rsid w:val="009E569B"/>
    <w:rsid w:val="009E633C"/>
    <w:rsid w:val="009E7464"/>
    <w:rsid w:val="009F0991"/>
    <w:rsid w:val="009F2F5D"/>
    <w:rsid w:val="009F3402"/>
    <w:rsid w:val="009F633F"/>
    <w:rsid w:val="009F7AC4"/>
    <w:rsid w:val="00A00E2D"/>
    <w:rsid w:val="00A06BC6"/>
    <w:rsid w:val="00A074BB"/>
    <w:rsid w:val="00A1045C"/>
    <w:rsid w:val="00A10582"/>
    <w:rsid w:val="00A14877"/>
    <w:rsid w:val="00A15149"/>
    <w:rsid w:val="00A159DA"/>
    <w:rsid w:val="00A16092"/>
    <w:rsid w:val="00A163CF"/>
    <w:rsid w:val="00A232A6"/>
    <w:rsid w:val="00A23642"/>
    <w:rsid w:val="00A31A45"/>
    <w:rsid w:val="00A32A37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601E"/>
    <w:rsid w:val="00A67DA0"/>
    <w:rsid w:val="00A67DF9"/>
    <w:rsid w:val="00A72E25"/>
    <w:rsid w:val="00A74C8E"/>
    <w:rsid w:val="00A77B4B"/>
    <w:rsid w:val="00A81F9E"/>
    <w:rsid w:val="00A83AE9"/>
    <w:rsid w:val="00A8515A"/>
    <w:rsid w:val="00A86756"/>
    <w:rsid w:val="00A867DC"/>
    <w:rsid w:val="00A8706F"/>
    <w:rsid w:val="00A91F29"/>
    <w:rsid w:val="00A941B7"/>
    <w:rsid w:val="00A945FA"/>
    <w:rsid w:val="00A94F8B"/>
    <w:rsid w:val="00A95104"/>
    <w:rsid w:val="00A96A86"/>
    <w:rsid w:val="00AA4A7F"/>
    <w:rsid w:val="00AA4E8A"/>
    <w:rsid w:val="00AA5062"/>
    <w:rsid w:val="00AA6168"/>
    <w:rsid w:val="00AA767A"/>
    <w:rsid w:val="00AB3DC2"/>
    <w:rsid w:val="00AB53B7"/>
    <w:rsid w:val="00AB56DF"/>
    <w:rsid w:val="00AB7689"/>
    <w:rsid w:val="00AC178B"/>
    <w:rsid w:val="00AC4051"/>
    <w:rsid w:val="00AC4C0D"/>
    <w:rsid w:val="00AC5629"/>
    <w:rsid w:val="00AC64D7"/>
    <w:rsid w:val="00AC7D6D"/>
    <w:rsid w:val="00AD11DA"/>
    <w:rsid w:val="00AD1ED0"/>
    <w:rsid w:val="00AD2A0C"/>
    <w:rsid w:val="00AD4EBD"/>
    <w:rsid w:val="00AE1C74"/>
    <w:rsid w:val="00AE1CE4"/>
    <w:rsid w:val="00AE237E"/>
    <w:rsid w:val="00AE32B3"/>
    <w:rsid w:val="00AE3A7A"/>
    <w:rsid w:val="00AE3D33"/>
    <w:rsid w:val="00AE61F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49FD"/>
    <w:rsid w:val="00B068E3"/>
    <w:rsid w:val="00B075C5"/>
    <w:rsid w:val="00B07F9D"/>
    <w:rsid w:val="00B11852"/>
    <w:rsid w:val="00B14B13"/>
    <w:rsid w:val="00B15DA3"/>
    <w:rsid w:val="00B22F18"/>
    <w:rsid w:val="00B23A83"/>
    <w:rsid w:val="00B23E00"/>
    <w:rsid w:val="00B25F2F"/>
    <w:rsid w:val="00B26AE9"/>
    <w:rsid w:val="00B27C00"/>
    <w:rsid w:val="00B326C8"/>
    <w:rsid w:val="00B32FE8"/>
    <w:rsid w:val="00B34443"/>
    <w:rsid w:val="00B412D3"/>
    <w:rsid w:val="00B420FD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05B"/>
    <w:rsid w:val="00B5782F"/>
    <w:rsid w:val="00B624F7"/>
    <w:rsid w:val="00B6274F"/>
    <w:rsid w:val="00B651D4"/>
    <w:rsid w:val="00B65594"/>
    <w:rsid w:val="00B65E93"/>
    <w:rsid w:val="00B66E55"/>
    <w:rsid w:val="00B674AD"/>
    <w:rsid w:val="00B67563"/>
    <w:rsid w:val="00B7400C"/>
    <w:rsid w:val="00B75FFE"/>
    <w:rsid w:val="00B77121"/>
    <w:rsid w:val="00B7770A"/>
    <w:rsid w:val="00B80E52"/>
    <w:rsid w:val="00B81D35"/>
    <w:rsid w:val="00B8241E"/>
    <w:rsid w:val="00B824EC"/>
    <w:rsid w:val="00B84654"/>
    <w:rsid w:val="00B86782"/>
    <w:rsid w:val="00B87F9D"/>
    <w:rsid w:val="00B909AF"/>
    <w:rsid w:val="00B9126E"/>
    <w:rsid w:val="00B93083"/>
    <w:rsid w:val="00B9786E"/>
    <w:rsid w:val="00B97B83"/>
    <w:rsid w:val="00BA06AC"/>
    <w:rsid w:val="00BA0839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B5356"/>
    <w:rsid w:val="00BC1B85"/>
    <w:rsid w:val="00BC1D64"/>
    <w:rsid w:val="00BC2332"/>
    <w:rsid w:val="00BC3BAB"/>
    <w:rsid w:val="00BC3DDF"/>
    <w:rsid w:val="00BC403A"/>
    <w:rsid w:val="00BD121B"/>
    <w:rsid w:val="00BD4163"/>
    <w:rsid w:val="00BD56C6"/>
    <w:rsid w:val="00BD762D"/>
    <w:rsid w:val="00BE36C7"/>
    <w:rsid w:val="00BE5256"/>
    <w:rsid w:val="00BE56F4"/>
    <w:rsid w:val="00BE6F29"/>
    <w:rsid w:val="00BE7ADB"/>
    <w:rsid w:val="00BF0320"/>
    <w:rsid w:val="00BF170B"/>
    <w:rsid w:val="00BF224B"/>
    <w:rsid w:val="00BF3C8A"/>
    <w:rsid w:val="00BF5072"/>
    <w:rsid w:val="00BF6DA5"/>
    <w:rsid w:val="00C0214D"/>
    <w:rsid w:val="00C031F7"/>
    <w:rsid w:val="00C0490C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2BAD"/>
    <w:rsid w:val="00C251FF"/>
    <w:rsid w:val="00C25EC5"/>
    <w:rsid w:val="00C27E74"/>
    <w:rsid w:val="00C3071A"/>
    <w:rsid w:val="00C32428"/>
    <w:rsid w:val="00C34311"/>
    <w:rsid w:val="00C3576C"/>
    <w:rsid w:val="00C35969"/>
    <w:rsid w:val="00C45D81"/>
    <w:rsid w:val="00C470F8"/>
    <w:rsid w:val="00C50D8F"/>
    <w:rsid w:val="00C5157C"/>
    <w:rsid w:val="00C51DC9"/>
    <w:rsid w:val="00C52F4E"/>
    <w:rsid w:val="00C530E7"/>
    <w:rsid w:val="00C53880"/>
    <w:rsid w:val="00C53DFA"/>
    <w:rsid w:val="00C55BFE"/>
    <w:rsid w:val="00C61BC1"/>
    <w:rsid w:val="00C63728"/>
    <w:rsid w:val="00C64081"/>
    <w:rsid w:val="00C64861"/>
    <w:rsid w:val="00C64BA9"/>
    <w:rsid w:val="00C66F9D"/>
    <w:rsid w:val="00C71021"/>
    <w:rsid w:val="00C7258C"/>
    <w:rsid w:val="00C769E7"/>
    <w:rsid w:val="00C80467"/>
    <w:rsid w:val="00C825D3"/>
    <w:rsid w:val="00C82AEC"/>
    <w:rsid w:val="00C82E1E"/>
    <w:rsid w:val="00C83F60"/>
    <w:rsid w:val="00C84BD0"/>
    <w:rsid w:val="00C86896"/>
    <w:rsid w:val="00C92F0C"/>
    <w:rsid w:val="00C94839"/>
    <w:rsid w:val="00C955A1"/>
    <w:rsid w:val="00C96291"/>
    <w:rsid w:val="00C96E66"/>
    <w:rsid w:val="00CA0B7D"/>
    <w:rsid w:val="00CA1526"/>
    <w:rsid w:val="00CA3AD9"/>
    <w:rsid w:val="00CA4B27"/>
    <w:rsid w:val="00CA5DBC"/>
    <w:rsid w:val="00CA5DBE"/>
    <w:rsid w:val="00CA66F6"/>
    <w:rsid w:val="00CA73B0"/>
    <w:rsid w:val="00CB50EA"/>
    <w:rsid w:val="00CB56F4"/>
    <w:rsid w:val="00CB5B19"/>
    <w:rsid w:val="00CB5F14"/>
    <w:rsid w:val="00CC01DF"/>
    <w:rsid w:val="00CC1832"/>
    <w:rsid w:val="00CC26BD"/>
    <w:rsid w:val="00CC5F3F"/>
    <w:rsid w:val="00CD028D"/>
    <w:rsid w:val="00CD2822"/>
    <w:rsid w:val="00CD610D"/>
    <w:rsid w:val="00CD6407"/>
    <w:rsid w:val="00CD65B3"/>
    <w:rsid w:val="00CD6D25"/>
    <w:rsid w:val="00CD7C97"/>
    <w:rsid w:val="00CE29C7"/>
    <w:rsid w:val="00CE2E49"/>
    <w:rsid w:val="00CE4A2D"/>
    <w:rsid w:val="00CE535B"/>
    <w:rsid w:val="00CE5DFA"/>
    <w:rsid w:val="00CE5E31"/>
    <w:rsid w:val="00CF0E4C"/>
    <w:rsid w:val="00CF1261"/>
    <w:rsid w:val="00CF201D"/>
    <w:rsid w:val="00CF2572"/>
    <w:rsid w:val="00CF39FB"/>
    <w:rsid w:val="00D00A04"/>
    <w:rsid w:val="00D01AD4"/>
    <w:rsid w:val="00D03E76"/>
    <w:rsid w:val="00D0472A"/>
    <w:rsid w:val="00D04D54"/>
    <w:rsid w:val="00D04D92"/>
    <w:rsid w:val="00D100D6"/>
    <w:rsid w:val="00D10336"/>
    <w:rsid w:val="00D12F3F"/>
    <w:rsid w:val="00D12FF5"/>
    <w:rsid w:val="00D14018"/>
    <w:rsid w:val="00D17E71"/>
    <w:rsid w:val="00D216D3"/>
    <w:rsid w:val="00D240F4"/>
    <w:rsid w:val="00D250B9"/>
    <w:rsid w:val="00D27DF6"/>
    <w:rsid w:val="00D3261E"/>
    <w:rsid w:val="00D3323A"/>
    <w:rsid w:val="00D33340"/>
    <w:rsid w:val="00D339F9"/>
    <w:rsid w:val="00D33FA4"/>
    <w:rsid w:val="00D3498D"/>
    <w:rsid w:val="00D34B3F"/>
    <w:rsid w:val="00D35154"/>
    <w:rsid w:val="00D400A9"/>
    <w:rsid w:val="00D4087E"/>
    <w:rsid w:val="00D40D54"/>
    <w:rsid w:val="00D41B79"/>
    <w:rsid w:val="00D41C00"/>
    <w:rsid w:val="00D45B55"/>
    <w:rsid w:val="00D47DA2"/>
    <w:rsid w:val="00D50326"/>
    <w:rsid w:val="00D5257A"/>
    <w:rsid w:val="00D52CBD"/>
    <w:rsid w:val="00D5402B"/>
    <w:rsid w:val="00D541A6"/>
    <w:rsid w:val="00D55184"/>
    <w:rsid w:val="00D57487"/>
    <w:rsid w:val="00D57F5F"/>
    <w:rsid w:val="00D60F3A"/>
    <w:rsid w:val="00D613A6"/>
    <w:rsid w:val="00D616A1"/>
    <w:rsid w:val="00D6219C"/>
    <w:rsid w:val="00D62EA8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39E4"/>
    <w:rsid w:val="00D75ADE"/>
    <w:rsid w:val="00D75F91"/>
    <w:rsid w:val="00D76C4A"/>
    <w:rsid w:val="00D80C70"/>
    <w:rsid w:val="00D80FCC"/>
    <w:rsid w:val="00D82EF5"/>
    <w:rsid w:val="00D85068"/>
    <w:rsid w:val="00D85304"/>
    <w:rsid w:val="00D854F2"/>
    <w:rsid w:val="00D857EA"/>
    <w:rsid w:val="00D85865"/>
    <w:rsid w:val="00D87CDF"/>
    <w:rsid w:val="00D90F54"/>
    <w:rsid w:val="00D921D9"/>
    <w:rsid w:val="00D929E0"/>
    <w:rsid w:val="00D945DB"/>
    <w:rsid w:val="00D961F3"/>
    <w:rsid w:val="00DA087C"/>
    <w:rsid w:val="00DA19A7"/>
    <w:rsid w:val="00DA25C4"/>
    <w:rsid w:val="00DA4128"/>
    <w:rsid w:val="00DA47FF"/>
    <w:rsid w:val="00DA4F97"/>
    <w:rsid w:val="00DA7E17"/>
    <w:rsid w:val="00DB160D"/>
    <w:rsid w:val="00DB16B9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CFA"/>
    <w:rsid w:val="00DC2EC4"/>
    <w:rsid w:val="00DC3906"/>
    <w:rsid w:val="00DC76C4"/>
    <w:rsid w:val="00DD12DA"/>
    <w:rsid w:val="00DD163B"/>
    <w:rsid w:val="00DD299F"/>
    <w:rsid w:val="00DD3A5E"/>
    <w:rsid w:val="00DD4725"/>
    <w:rsid w:val="00DD4E77"/>
    <w:rsid w:val="00DD60A0"/>
    <w:rsid w:val="00DD6ABE"/>
    <w:rsid w:val="00DD6C0C"/>
    <w:rsid w:val="00DE54E5"/>
    <w:rsid w:val="00DE606E"/>
    <w:rsid w:val="00DF07C0"/>
    <w:rsid w:val="00DF0B28"/>
    <w:rsid w:val="00DF25F0"/>
    <w:rsid w:val="00DF30BB"/>
    <w:rsid w:val="00DF50BA"/>
    <w:rsid w:val="00DF6590"/>
    <w:rsid w:val="00DF727B"/>
    <w:rsid w:val="00DF78E8"/>
    <w:rsid w:val="00E00903"/>
    <w:rsid w:val="00E00C2F"/>
    <w:rsid w:val="00E017E6"/>
    <w:rsid w:val="00E02297"/>
    <w:rsid w:val="00E02C50"/>
    <w:rsid w:val="00E0388A"/>
    <w:rsid w:val="00E03C2C"/>
    <w:rsid w:val="00E03CDE"/>
    <w:rsid w:val="00E04186"/>
    <w:rsid w:val="00E04762"/>
    <w:rsid w:val="00E12111"/>
    <w:rsid w:val="00E13346"/>
    <w:rsid w:val="00E1643C"/>
    <w:rsid w:val="00E170FA"/>
    <w:rsid w:val="00E175AB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46FEF"/>
    <w:rsid w:val="00E47E94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3359"/>
    <w:rsid w:val="00E73BF5"/>
    <w:rsid w:val="00E742BF"/>
    <w:rsid w:val="00E7673A"/>
    <w:rsid w:val="00E8012F"/>
    <w:rsid w:val="00E8053D"/>
    <w:rsid w:val="00E80C86"/>
    <w:rsid w:val="00E80E5A"/>
    <w:rsid w:val="00E813AC"/>
    <w:rsid w:val="00E87B4B"/>
    <w:rsid w:val="00E90A54"/>
    <w:rsid w:val="00E90D5A"/>
    <w:rsid w:val="00E9248C"/>
    <w:rsid w:val="00E92A2D"/>
    <w:rsid w:val="00E92D3E"/>
    <w:rsid w:val="00E94BC2"/>
    <w:rsid w:val="00E96678"/>
    <w:rsid w:val="00E9689B"/>
    <w:rsid w:val="00EA0566"/>
    <w:rsid w:val="00EA0C90"/>
    <w:rsid w:val="00EA3776"/>
    <w:rsid w:val="00EA3D4E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C3ED7"/>
    <w:rsid w:val="00EC41BE"/>
    <w:rsid w:val="00ED0873"/>
    <w:rsid w:val="00ED438D"/>
    <w:rsid w:val="00ED5C7A"/>
    <w:rsid w:val="00ED774C"/>
    <w:rsid w:val="00ED7785"/>
    <w:rsid w:val="00EE1115"/>
    <w:rsid w:val="00EE36A2"/>
    <w:rsid w:val="00EE521A"/>
    <w:rsid w:val="00EE685A"/>
    <w:rsid w:val="00EE72B9"/>
    <w:rsid w:val="00EE7E4F"/>
    <w:rsid w:val="00EF0D61"/>
    <w:rsid w:val="00EF1E6D"/>
    <w:rsid w:val="00EF2032"/>
    <w:rsid w:val="00EF3CD6"/>
    <w:rsid w:val="00EF4223"/>
    <w:rsid w:val="00EF5395"/>
    <w:rsid w:val="00EF597A"/>
    <w:rsid w:val="00EF5A5D"/>
    <w:rsid w:val="00EF6184"/>
    <w:rsid w:val="00EF6635"/>
    <w:rsid w:val="00EF6908"/>
    <w:rsid w:val="00EF6DF8"/>
    <w:rsid w:val="00F023D2"/>
    <w:rsid w:val="00F04E18"/>
    <w:rsid w:val="00F079B5"/>
    <w:rsid w:val="00F1099D"/>
    <w:rsid w:val="00F11B47"/>
    <w:rsid w:val="00F13295"/>
    <w:rsid w:val="00F1550C"/>
    <w:rsid w:val="00F15E47"/>
    <w:rsid w:val="00F177EA"/>
    <w:rsid w:val="00F22869"/>
    <w:rsid w:val="00F259C8"/>
    <w:rsid w:val="00F276A3"/>
    <w:rsid w:val="00F2798D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AF3"/>
    <w:rsid w:val="00F43DB9"/>
    <w:rsid w:val="00F443B0"/>
    <w:rsid w:val="00F447AB"/>
    <w:rsid w:val="00F45FFD"/>
    <w:rsid w:val="00F505F9"/>
    <w:rsid w:val="00F529A1"/>
    <w:rsid w:val="00F533A1"/>
    <w:rsid w:val="00F543EE"/>
    <w:rsid w:val="00F5449D"/>
    <w:rsid w:val="00F56A96"/>
    <w:rsid w:val="00F572BE"/>
    <w:rsid w:val="00F603C9"/>
    <w:rsid w:val="00F62D8F"/>
    <w:rsid w:val="00F631EA"/>
    <w:rsid w:val="00F6462D"/>
    <w:rsid w:val="00F6551F"/>
    <w:rsid w:val="00F66448"/>
    <w:rsid w:val="00F6676D"/>
    <w:rsid w:val="00F66FCC"/>
    <w:rsid w:val="00F67A15"/>
    <w:rsid w:val="00F72660"/>
    <w:rsid w:val="00F746F4"/>
    <w:rsid w:val="00F7619E"/>
    <w:rsid w:val="00F76AD2"/>
    <w:rsid w:val="00F76E18"/>
    <w:rsid w:val="00F77FC4"/>
    <w:rsid w:val="00F87EA8"/>
    <w:rsid w:val="00F90558"/>
    <w:rsid w:val="00F91343"/>
    <w:rsid w:val="00F94031"/>
    <w:rsid w:val="00F947BA"/>
    <w:rsid w:val="00F94B7F"/>
    <w:rsid w:val="00FA49FD"/>
    <w:rsid w:val="00FA5E98"/>
    <w:rsid w:val="00FA766F"/>
    <w:rsid w:val="00FA7FBE"/>
    <w:rsid w:val="00FB295E"/>
    <w:rsid w:val="00FB4359"/>
    <w:rsid w:val="00FB5113"/>
    <w:rsid w:val="00FB5434"/>
    <w:rsid w:val="00FB7276"/>
    <w:rsid w:val="00FB7501"/>
    <w:rsid w:val="00FB76F4"/>
    <w:rsid w:val="00FB78E1"/>
    <w:rsid w:val="00FC1102"/>
    <w:rsid w:val="00FC11D9"/>
    <w:rsid w:val="00FC390B"/>
    <w:rsid w:val="00FC4AB6"/>
    <w:rsid w:val="00FC4C41"/>
    <w:rsid w:val="00FC594A"/>
    <w:rsid w:val="00FD1872"/>
    <w:rsid w:val="00FD261E"/>
    <w:rsid w:val="00FD425A"/>
    <w:rsid w:val="00FD5E9E"/>
    <w:rsid w:val="00FD6E16"/>
    <w:rsid w:val="00FE09EB"/>
    <w:rsid w:val="00FE19B3"/>
    <w:rsid w:val="00FE30DA"/>
    <w:rsid w:val="00FE46F9"/>
    <w:rsid w:val="00FE7985"/>
    <w:rsid w:val="00FF28D4"/>
    <w:rsid w:val="00FF3919"/>
    <w:rsid w:val="00FF43D0"/>
    <w:rsid w:val="00FF592E"/>
    <w:rsid w:val="00FF5B7C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10167335-1E45-42A6-88F9-18C41C3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8">
    <w:name w:val="表 (格子)8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4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74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063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2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3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677926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0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1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430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66">
          <w:marLeft w:val="240"/>
          <w:marRight w:val="240"/>
          <w:marTop w:val="12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942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80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0212696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32219958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95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62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1640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796285">
              <w:marLeft w:val="240"/>
              <w:marRight w:val="240"/>
              <w:marTop w:val="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520256">
                  <w:marLeft w:val="0"/>
                  <w:marRight w:val="18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97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17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k-kokko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12450;&#12489;&#12524;&#12473;uematsu@tk-kokko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tk-kokko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2450;&#12489;&#12524;&#12473;uematsu@tk-kokko.org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5</cp:revision>
  <cp:lastPrinted>2024-05-09T02:12:00Z</cp:lastPrinted>
  <dcterms:created xsi:type="dcterms:W3CDTF">2024-06-04T04:37:00Z</dcterms:created>
  <dcterms:modified xsi:type="dcterms:W3CDTF">2024-06-05T05:54:00Z</dcterms:modified>
</cp:coreProperties>
</file>