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0BDE" w14:textId="77777777" w:rsidR="00FD1872" w:rsidRDefault="0026148A" w:rsidP="0026148A">
      <w:pPr>
        <w:ind w:firstLineChars="100" w:firstLine="211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BDC504A" wp14:editId="1673DC02">
                <wp:simplePos x="0" y="0"/>
                <wp:positionH relativeFrom="margin">
                  <wp:posOffset>4505325</wp:posOffset>
                </wp:positionH>
                <wp:positionV relativeFrom="margin">
                  <wp:posOffset>1724025</wp:posOffset>
                </wp:positionV>
                <wp:extent cx="2057400" cy="7181850"/>
                <wp:effectExtent l="0" t="0" r="0" b="0"/>
                <wp:wrapSquare wrapText="bothSides"/>
                <wp:docPr id="270714040" name="正方形/長方形 270714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057400" cy="7181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7F594" w14:textId="77777777" w:rsidR="00E90A54" w:rsidRDefault="00AD2A0C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AD2A0C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  <w:t>実質賃金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は</w:t>
                            </w:r>
                            <w:r w:rsidR="00D250B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対前年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同月比で</w:t>
                            </w:r>
                            <w:r w:rsidR="00D250B9" w:rsidRPr="00D250B9">
                              <w:rPr>
                                <w:rFonts w:ascii="HGP創英角ﾎﾟｯﾌﾟ体" w:eastAsia="HGP創英角ﾎﾟｯﾌﾟ体" w:hAnsi="HGP創英角ﾎﾟｯﾌﾟ体" w:hint="eastAsia"/>
                                <w:w w:val="86"/>
                                <w:sz w:val="48"/>
                                <w:szCs w:val="48"/>
                                <w:shd w:val="clear" w:color="auto" w:fill="FFFFFF"/>
                                <w:eastAsianLayout w:id="-1131181312" w:vert="1" w:vertCompress="1"/>
                              </w:rPr>
                              <w:t>１９</w:t>
                            </w:r>
                            <w:r w:rsidR="00D250B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か月連続低下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！</w:t>
                            </w:r>
                          </w:p>
                          <w:p w14:paraId="096745DD" w14:textId="00360D1E" w:rsidR="00254F82" w:rsidRPr="00AD2A0C" w:rsidRDefault="00D250B9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暮らしは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迫！「物価は下げろ」「賃金上げろ」は民の声＝主権者の声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です　</w:t>
                            </w:r>
                            <w:r w:rsidR="00CB50EA" w:rsidRPr="00CB50EA">
                              <w:rPr>
                                <w:rFonts w:ascii="HGP創英角ﾎﾟｯﾌﾟ体" w:eastAsia="HGP創英角ﾎﾟｯﾌﾟ体" w:hAnsi="HGP創英角ﾎﾟｯﾌﾟ体" w:hint="eastAsia"/>
                                <w:w w:val="86"/>
                                <w:sz w:val="48"/>
                                <w:szCs w:val="48"/>
                                <w:shd w:val="clear" w:color="auto" w:fill="FFFFFF"/>
                                <w:eastAsianLayout w:id="-1131174912" w:vert="1" w:vertCompress="1"/>
                              </w:rPr>
                              <w:t>１２</w:t>
                            </w:r>
                            <w:r w:rsidR="00CB50E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月</w:t>
                            </w:r>
                            <w:r w:rsidR="00CB50EA" w:rsidRPr="00CB50EA">
                              <w:rPr>
                                <w:rFonts w:ascii="HGP創英角ﾎﾟｯﾌﾟ体" w:eastAsia="HGP創英角ﾎﾟｯﾌﾟ体" w:hAnsi="HGP創英角ﾎﾟｯﾌﾟ体" w:hint="eastAsia"/>
                                <w:w w:val="86"/>
                                <w:sz w:val="48"/>
                                <w:szCs w:val="48"/>
                                <w:shd w:val="clear" w:color="auto" w:fill="FFFFFF"/>
                                <w:eastAsianLayout w:id="-1131174911" w:vert="1" w:vertCompress="1"/>
                              </w:rPr>
                              <w:t>１８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日お昼休み、官民共同行動実行委員会が緊急霞が関・人事院前で宣伝行動</w:t>
                            </w:r>
                          </w:p>
                          <w:p w14:paraId="59EFE72E" w14:textId="77777777" w:rsidR="00254F82" w:rsidRPr="009B65DC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6384BCE1" w14:textId="77777777" w:rsidR="00254F82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764EF687" w14:textId="77777777" w:rsidR="00254F82" w:rsidRPr="00E36E02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40"/>
                                <w:szCs w:val="40"/>
                                <w:shd w:val="clear" w:color="auto" w:fill="FFFFFF"/>
                                <w:eastAsianLayout w:id="-1176201472" w:vert="1" w:vertCompress="1"/>
                              </w:rPr>
                              <w:t>１０</w:t>
                            </w: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年余の異次元金融緩和で歪み切った金融・経済を正せ！</w:t>
                            </w:r>
                          </w:p>
                          <w:p w14:paraId="4E547D5F" w14:textId="77777777" w:rsidR="00254F82" w:rsidRPr="00884953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賃金は上がらないのに、物価高騰は止まらない！消費不況下でも内部留保を蓄積する大企業　この異常な日本の経済から脱却しよう！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504A" id="正方形/長方形 270714040" o:spid="_x0000_s1026" style="position:absolute;left:0;text-align:left;margin-left:354.75pt;margin-top:135.75pt;width:162pt;height:565.5pt;rotation:180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" filled="f" stroked="f" strokeweight="1pt">
                <v:textbox style="layout-flow:vertical-ideographic">
                  <w:txbxContent>
                    <w:p w14:paraId="2B07F594" w14:textId="77777777" w:rsidR="00E90A54" w:rsidRDefault="00AD2A0C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AD2A0C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  <w:t>実質賃金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は</w:t>
                      </w:r>
                      <w:r w:rsidR="00D250B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対前年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同月比で</w:t>
                      </w:r>
                      <w:r w:rsidR="00D250B9" w:rsidRPr="00D250B9">
                        <w:rPr>
                          <w:rFonts w:ascii="HGP創英角ﾎﾟｯﾌﾟ体" w:eastAsia="HGP創英角ﾎﾟｯﾌﾟ体" w:hAnsi="HGP創英角ﾎﾟｯﾌﾟ体" w:hint="eastAsia"/>
                          <w:w w:val="86"/>
                          <w:sz w:val="48"/>
                          <w:szCs w:val="48"/>
                          <w:shd w:val="clear" w:color="auto" w:fill="FFFFFF"/>
                          <w:eastAsianLayout w:id="-1131181312" w:vert="1" w:vertCompress="1"/>
                        </w:rPr>
                        <w:t>１９</w:t>
                      </w:r>
                      <w:r w:rsidR="00D250B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か月連続低下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！</w:t>
                      </w:r>
                    </w:p>
                    <w:p w14:paraId="096745DD" w14:textId="00360D1E" w:rsidR="00254F82" w:rsidRPr="00AD2A0C" w:rsidRDefault="00D250B9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暮らしは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迫！「物価は下げろ」「賃金上げろ」は民の声＝主権者の声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 xml:space="preserve">です　</w:t>
                      </w:r>
                      <w:r w:rsidR="00CB50EA" w:rsidRPr="00CB50EA">
                        <w:rPr>
                          <w:rFonts w:ascii="HGP創英角ﾎﾟｯﾌﾟ体" w:eastAsia="HGP創英角ﾎﾟｯﾌﾟ体" w:hAnsi="HGP創英角ﾎﾟｯﾌﾟ体" w:hint="eastAsia"/>
                          <w:w w:val="86"/>
                          <w:sz w:val="48"/>
                          <w:szCs w:val="48"/>
                          <w:shd w:val="clear" w:color="auto" w:fill="FFFFFF"/>
                          <w:eastAsianLayout w:id="-1131174912" w:vert="1" w:vertCompress="1"/>
                        </w:rPr>
                        <w:t>１２</w:t>
                      </w:r>
                      <w:r w:rsidR="00CB50E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月</w:t>
                      </w:r>
                      <w:r w:rsidR="00CB50EA" w:rsidRPr="00CB50EA">
                        <w:rPr>
                          <w:rFonts w:ascii="HGP創英角ﾎﾟｯﾌﾟ体" w:eastAsia="HGP創英角ﾎﾟｯﾌﾟ体" w:hAnsi="HGP創英角ﾎﾟｯﾌﾟ体" w:hint="eastAsia"/>
                          <w:w w:val="86"/>
                          <w:sz w:val="48"/>
                          <w:szCs w:val="48"/>
                          <w:shd w:val="clear" w:color="auto" w:fill="FFFFFF"/>
                          <w:eastAsianLayout w:id="-1131174911" w:vert="1" w:vertCompress="1"/>
                        </w:rPr>
                        <w:t>１８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日お昼休み、官民共同行動実行委員会が緊急霞が関・人事院前で宣伝行動</w:t>
                      </w:r>
                    </w:p>
                    <w:p w14:paraId="59EFE72E" w14:textId="77777777" w:rsidR="00254F82" w:rsidRPr="009B65DC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6384BCE1" w14:textId="77777777" w:rsidR="00254F82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764EF687" w14:textId="77777777" w:rsidR="00254F82" w:rsidRPr="00E36E02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5"/>
                          <w:sz w:val="40"/>
                          <w:szCs w:val="40"/>
                          <w:shd w:val="clear" w:color="auto" w:fill="FFFFFF"/>
                          <w:eastAsianLayout w:id="-1176201472" w:vert="1" w:vertCompress="1"/>
                        </w:rPr>
                        <w:t>１０</w:t>
                      </w: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年余の異次元金融緩和で歪み切った金融・経済を正せ！</w:t>
                      </w:r>
                    </w:p>
                    <w:p w14:paraId="4E547D5F" w14:textId="77777777" w:rsidR="00254F82" w:rsidRPr="00884953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賃金は上がらないのに、物価高騰は止まらない！消費不況下でも内部留保を蓄積する大企業　この異常な日本の経済から脱却しよう！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250B9">
        <w:rPr>
          <w:rFonts w:ascii="ＭＳ 明朝" w:eastAsia="ＭＳ 明朝" w:hAnsi="ＭＳ 明朝" w:hint="eastAsia"/>
          <w:szCs w:val="21"/>
        </w:rPr>
        <w:t>物</w:t>
      </w:r>
      <w:r w:rsidR="00D250B9" w:rsidRPr="0026148A">
        <w:rPr>
          <w:rFonts w:ascii="ＭＳ 明朝" w:eastAsia="ＭＳ 明朝" w:hAnsi="ＭＳ 明朝" w:hint="eastAsia"/>
          <w:szCs w:val="21"/>
        </w:rPr>
        <w:t>価高騰が止まりません。</w:t>
      </w:r>
      <w:r w:rsidRPr="0026148A">
        <w:rPr>
          <w:rFonts w:ascii="ＭＳ 明朝" w:eastAsia="ＭＳ 明朝" w:hAnsi="ＭＳ 明朝" w:hint="eastAsia"/>
          <w:szCs w:val="21"/>
          <w:eastAsianLayout w:id="-1131179520" w:vert="1" w:vertCompress="1"/>
        </w:rPr>
        <w:t>10</w:t>
      </w:r>
      <w:r w:rsidRPr="0026148A">
        <w:rPr>
          <w:rFonts w:ascii="ＭＳ 明朝" w:eastAsia="ＭＳ 明朝" w:hAnsi="ＭＳ 明朝" w:hint="eastAsia"/>
          <w:szCs w:val="21"/>
        </w:rPr>
        <w:t>月の消費者物価は対前年同月比</w:t>
      </w:r>
      <w:r w:rsidRPr="0026148A">
        <w:rPr>
          <w:rFonts w:ascii="ＭＳ 明朝" w:eastAsia="ＭＳ 明朝" w:hAnsi="ＭＳ 明朝" w:hint="eastAsia"/>
          <w:w w:val="78"/>
          <w:szCs w:val="21"/>
          <w:eastAsianLayout w:id="-1131179519" w:vert="1" w:vertCompress="1"/>
        </w:rPr>
        <w:t>2.9</w:t>
      </w:r>
      <w:r w:rsidRPr="0026148A">
        <w:rPr>
          <w:rFonts w:ascii="ＭＳ 明朝" w:eastAsia="ＭＳ 明朝" w:hAnsi="ＭＳ 明朝" w:hint="eastAsia"/>
          <w:szCs w:val="21"/>
        </w:rPr>
        <w:t>％上昇で、対前年同月比を上回るのは</w:t>
      </w:r>
      <w:r w:rsidRPr="0026148A">
        <w:rPr>
          <w:rFonts w:ascii="ＭＳ 明朝" w:eastAsia="ＭＳ 明朝" w:hAnsi="ＭＳ 明朝" w:hint="eastAsia"/>
          <w:szCs w:val="21"/>
          <w:eastAsianLayout w:id="-1131179264" w:vert="1" w:vertCompress="1"/>
        </w:rPr>
        <w:t>26</w:t>
      </w:r>
      <w:r w:rsidRPr="0026148A">
        <w:rPr>
          <w:rFonts w:ascii="ＭＳ 明朝" w:eastAsia="ＭＳ 明朝" w:hAnsi="ＭＳ 明朝" w:hint="eastAsia"/>
          <w:szCs w:val="21"/>
        </w:rPr>
        <w:t>ヵ月連続です。</w:t>
      </w:r>
    </w:p>
    <w:p w14:paraId="1B2EC5FF" w14:textId="307673D2" w:rsidR="0026148A" w:rsidRDefault="0026148A" w:rsidP="00FD1872">
      <w:pPr>
        <w:ind w:firstLineChars="100" w:firstLine="210"/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hint="eastAsia"/>
          <w:szCs w:val="21"/>
          <w:eastAsianLayout w:id="-1131179263" w:vert="1" w:vertCompress="1"/>
        </w:rPr>
        <w:t>2</w:t>
      </w:r>
      <w:r w:rsidRPr="0026148A">
        <w:rPr>
          <w:rFonts w:ascii="ＭＳ 明朝" w:eastAsia="ＭＳ 明朝" w:hAnsi="ＭＳ 明朝" w:hint="eastAsia"/>
          <w:szCs w:val="21"/>
        </w:rPr>
        <w:t>％超え上昇は</w:t>
      </w:r>
      <w:r w:rsidRPr="0026148A">
        <w:rPr>
          <w:rFonts w:ascii="ＭＳ 明朝" w:eastAsia="ＭＳ 明朝" w:hAnsi="ＭＳ 明朝" w:hint="eastAsia"/>
          <w:szCs w:val="21"/>
          <w:eastAsianLayout w:id="-1131179262" w:vert="1" w:vertCompress="1"/>
        </w:rPr>
        <w:t>19</w:t>
      </w:r>
      <w:r w:rsidRPr="0026148A">
        <w:rPr>
          <w:rFonts w:ascii="ＭＳ 明朝" w:eastAsia="ＭＳ 明朝" w:hAnsi="ＭＳ 明朝" w:hint="eastAsia"/>
          <w:szCs w:val="21"/>
        </w:rPr>
        <w:t>ヵ月連続。</w:t>
      </w:r>
      <w:r w:rsidRPr="0026148A">
        <w:rPr>
          <w:rFonts w:ascii="ＭＳ 明朝" w:eastAsia="ＭＳ 明朝" w:hAnsi="ＭＳ 明朝" w:hint="eastAsia"/>
          <w:szCs w:val="21"/>
          <w:eastAsianLayout w:id="-1131179008" w:vert="1" w:vertCompress="1"/>
        </w:rPr>
        <w:t>3</w:t>
      </w:r>
      <w:r w:rsidRPr="0026148A">
        <w:rPr>
          <w:rFonts w:ascii="ＭＳ 明朝" w:eastAsia="ＭＳ 明朝" w:hAnsi="ＭＳ 明朝" w:hint="eastAsia"/>
          <w:szCs w:val="21"/>
        </w:rPr>
        <w:t>％超えは９月までで</w:t>
      </w:r>
      <w:r w:rsidRPr="0026148A">
        <w:rPr>
          <w:rFonts w:ascii="ＭＳ 明朝" w:eastAsia="ＭＳ 明朝" w:hAnsi="ＭＳ 明朝" w:hint="eastAsia"/>
          <w:w w:val="58"/>
          <w:szCs w:val="21"/>
          <w:eastAsianLayout w:id="-1131179007" w:vert="1" w:vertCompress="1"/>
        </w:rPr>
        <w:t>１２</w:t>
      </w:r>
      <w:r w:rsidRPr="0026148A">
        <w:rPr>
          <w:rFonts w:ascii="ＭＳ 明朝" w:eastAsia="ＭＳ 明朝" w:hAnsi="ＭＳ 明朝" w:hint="eastAsia"/>
          <w:szCs w:val="21"/>
        </w:rPr>
        <w:t xml:space="preserve">カ月連続でした。　</w:t>
      </w:r>
    </w:p>
    <w:p w14:paraId="01572BD4" w14:textId="77777777" w:rsidR="00FD1872" w:rsidRPr="0026148A" w:rsidRDefault="00FD1872" w:rsidP="0026148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CB99D8D" w14:textId="34482899" w:rsidR="00FD1872" w:rsidRDefault="0026148A" w:rsidP="0026148A">
      <w:pPr>
        <w:ind w:firstLineChars="100" w:firstLine="211"/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75578716">
                <wp:simplePos x="0" y="0"/>
                <wp:positionH relativeFrom="margin">
                  <wp:posOffset>65405</wp:posOffset>
                </wp:positionH>
                <wp:positionV relativeFrom="margin">
                  <wp:posOffset>-38100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28D2984D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2023年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18日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8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8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5.15pt;margin-top:-3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28D2984D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2023年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12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18日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8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1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そのため</w:t>
      </w:r>
      <w:r w:rsidR="00FD1872">
        <w:rPr>
          <w:rFonts w:ascii="ＭＳ 明朝" w:eastAsia="ＭＳ 明朝" w:hAnsi="ＭＳ 明朝" w:hint="eastAsia"/>
          <w:szCs w:val="21"/>
        </w:rPr>
        <w:t>に</w:t>
      </w:r>
      <w:r w:rsidRPr="0026148A">
        <w:rPr>
          <w:rFonts w:ascii="ＭＳ 明朝" w:eastAsia="ＭＳ 明朝" w:hAnsi="ＭＳ 明朝" w:hint="eastAsia"/>
          <w:szCs w:val="21"/>
        </w:rPr>
        <w:t>２０２３年</w:t>
      </w:r>
      <w:r w:rsidRPr="0026148A">
        <w:rPr>
          <w:rFonts w:ascii="ＭＳ 明朝" w:eastAsia="ＭＳ 明朝" w:hAnsi="ＭＳ 明朝" w:hint="eastAsia"/>
          <w:w w:val="67"/>
          <w:szCs w:val="21"/>
          <w:eastAsianLayout w:id="-1131178496" w:vert="1" w:vertCompress="1"/>
        </w:rPr>
        <w:t>１２</w:t>
      </w:r>
      <w:r w:rsidRPr="0026148A">
        <w:rPr>
          <w:rFonts w:ascii="ＭＳ 明朝" w:eastAsia="ＭＳ 明朝" w:hAnsi="ＭＳ 明朝" w:hint="eastAsia"/>
          <w:szCs w:val="21"/>
        </w:rPr>
        <w:t>月８日発表「毎月勤労統計</w:t>
      </w:r>
      <w:r w:rsidR="00FD1872">
        <w:rPr>
          <w:rFonts w:ascii="ＭＳ 明朝" w:eastAsia="ＭＳ 明朝" w:hAnsi="ＭＳ 明朝" w:hint="eastAsia"/>
          <w:szCs w:val="21"/>
        </w:rPr>
        <w:t>」（厚労省発表</w:t>
      </w:r>
      <w:r>
        <w:rPr>
          <w:rFonts w:ascii="ＭＳ 明朝" w:eastAsia="ＭＳ 明朝" w:hAnsi="ＭＳ 明朝" w:hint="eastAsia"/>
          <w:szCs w:val="21"/>
        </w:rPr>
        <w:t>でも</w:t>
      </w:r>
      <w:r w:rsidRPr="0026148A">
        <w:rPr>
          <w:rFonts w:ascii="ＭＳ 明朝" w:eastAsia="ＭＳ 明朝" w:hAnsi="ＭＳ 明朝" w:hint="eastAsia"/>
          <w:szCs w:val="21"/>
        </w:rPr>
        <w:t>マイナス２</w:t>
      </w:r>
      <w:r>
        <w:rPr>
          <w:rFonts w:ascii="ＭＳ 明朝" w:eastAsia="ＭＳ 明朝" w:hAnsi="ＭＳ 明朝" w:hint="eastAsia"/>
          <w:szCs w:val="21"/>
        </w:rPr>
        <w:t>・</w:t>
      </w:r>
      <w:r w:rsidRPr="0026148A">
        <w:rPr>
          <w:rFonts w:ascii="ＭＳ 明朝" w:eastAsia="ＭＳ 明朝" w:hAnsi="ＭＳ 明朝" w:hint="eastAsia"/>
          <w:szCs w:val="21"/>
        </w:rPr>
        <w:t>３％という結果です。</w:t>
      </w:r>
      <w:r>
        <w:rPr>
          <w:rFonts w:ascii="ＭＳ 明朝" w:eastAsia="ＭＳ 明朝" w:hAnsi="ＭＳ 明朝" w:hint="eastAsia"/>
          <w:szCs w:val="21"/>
        </w:rPr>
        <w:t>これで</w:t>
      </w:r>
      <w:r w:rsidRPr="0026148A">
        <w:rPr>
          <w:rFonts w:ascii="ＭＳ 明朝" w:eastAsia="ＭＳ 明朝" w:hAnsi="ＭＳ 明朝" w:hint="eastAsia"/>
          <w:w w:val="67"/>
          <w:szCs w:val="21"/>
          <w:eastAsianLayout w:id="-1131178240" w:vert="1" w:vertCompress="1"/>
        </w:rPr>
        <w:t>１９</w:t>
      </w:r>
      <w:r w:rsidRPr="0026148A">
        <w:rPr>
          <w:rFonts w:ascii="ＭＳ 明朝" w:eastAsia="ＭＳ 明朝" w:hAnsi="ＭＳ 明朝" w:hint="eastAsia"/>
          <w:szCs w:val="21"/>
        </w:rPr>
        <w:t>か月連読</w:t>
      </w:r>
      <w:r>
        <w:rPr>
          <w:rFonts w:ascii="ＭＳ 明朝" w:eastAsia="ＭＳ 明朝" w:hAnsi="ＭＳ 明朝" w:hint="eastAsia"/>
          <w:szCs w:val="21"/>
        </w:rPr>
        <w:t>です。</w:t>
      </w:r>
    </w:p>
    <w:p w14:paraId="2E4035DA" w14:textId="77777777" w:rsidR="00FD1872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 w:rsidRPr="0026148A">
        <w:rPr>
          <w:noProof/>
          <w:szCs w:val="21"/>
        </w:rPr>
        <w:drawing>
          <wp:anchor distT="0" distB="0" distL="114300" distR="114300" simplePos="0" relativeHeight="251992064" behindDoc="0" locked="0" layoutInCell="1" allowOverlap="1" wp14:anchorId="1B7F3DDE" wp14:editId="241997C9">
            <wp:simplePos x="0" y="0"/>
            <wp:positionH relativeFrom="margin">
              <wp:align>left</wp:align>
            </wp:positionH>
            <wp:positionV relativeFrom="margin">
              <wp:posOffset>1802130</wp:posOffset>
            </wp:positionV>
            <wp:extent cx="3067050" cy="7093585"/>
            <wp:effectExtent l="0" t="0" r="0" b="0"/>
            <wp:wrapSquare wrapText="bothSides"/>
            <wp:docPr id="20636967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48A">
        <w:rPr>
          <w:rFonts w:ascii="ＭＳ 明朝" w:eastAsia="ＭＳ 明朝" w:hAnsi="ＭＳ 明朝" w:hint="eastAsia"/>
          <w:szCs w:val="21"/>
        </w:rPr>
        <w:t>物価上昇の抑え込み</w:t>
      </w:r>
      <w:r w:rsidR="00FD1872">
        <w:rPr>
          <w:rFonts w:ascii="ＭＳ 明朝" w:eastAsia="ＭＳ 明朝" w:hAnsi="ＭＳ 明朝" w:hint="eastAsia"/>
          <w:szCs w:val="21"/>
        </w:rPr>
        <w:t>は喫緊の課題です。</w:t>
      </w:r>
    </w:p>
    <w:p w14:paraId="69E5461F" w14:textId="4F4A3E7D" w:rsidR="0026148A" w:rsidRPr="0026148A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物価</w:t>
      </w:r>
      <w:r w:rsidRPr="0026148A">
        <w:rPr>
          <w:rFonts w:ascii="ＭＳ 明朝" w:eastAsia="ＭＳ 明朝" w:hAnsi="ＭＳ 明朝" w:hint="eastAsia"/>
          <w:szCs w:val="21"/>
        </w:rPr>
        <w:t>引き下げ闘争は</w:t>
      </w:r>
      <w:r w:rsidR="00FD1872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まさに</w:t>
      </w:r>
      <w:r w:rsidRPr="0026148A">
        <w:rPr>
          <w:rFonts w:ascii="ＭＳ 明朝" w:eastAsia="ＭＳ 明朝" w:hAnsi="ＭＳ 明朝" w:hint="eastAsia"/>
          <w:szCs w:val="21"/>
        </w:rPr>
        <w:t>賃金</w:t>
      </w:r>
      <w:r w:rsidR="00FD1872">
        <w:rPr>
          <w:rFonts w:ascii="ＭＳ 明朝" w:eastAsia="ＭＳ 明朝" w:hAnsi="ＭＳ 明朝" w:hint="eastAsia"/>
          <w:szCs w:val="21"/>
        </w:rPr>
        <w:t>闘争そのものではないでしょうか？！</w:t>
      </w:r>
    </w:p>
    <w:p w14:paraId="009AEFEB" w14:textId="77777777" w:rsidR="00D961F3" w:rsidRDefault="00CB50EA" w:rsidP="00CB50EA">
      <w:pPr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A905E44" wp14:editId="7B6232D6">
                <wp:simplePos x="0" y="0"/>
                <wp:positionH relativeFrom="margin">
                  <wp:posOffset>4448175</wp:posOffset>
                </wp:positionH>
                <wp:positionV relativeFrom="margin">
                  <wp:posOffset>-104775</wp:posOffset>
                </wp:positionV>
                <wp:extent cx="1866900" cy="3819525"/>
                <wp:effectExtent l="0" t="0" r="0" b="0"/>
                <wp:wrapSquare wrapText="bothSides"/>
                <wp:docPr id="1088296751" name="正方形/長方形 1088296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866900" cy="3819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3C94D" w14:textId="77777777" w:rsidR="00CB50EA" w:rsidRDefault="0026148A" w:rsidP="0026148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東京国公・官民共同の「『賃金・物価</w:t>
                            </w:r>
                            <w:r w:rsidR="00CB50E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』緊急八策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」</w:t>
                            </w:r>
                            <w:r w:rsidR="00CB50E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の訴え</w:t>
                            </w:r>
                          </w:p>
                          <w:p w14:paraId="38D0F04E" w14:textId="05F949F5" w:rsidR="0026148A" w:rsidRPr="00884953" w:rsidRDefault="00CB50EA" w:rsidP="0026148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☟岸田政権へ　これを実行せよ！</w:t>
                            </w:r>
                            <w:r w:rsidR="002614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05E44" id="正方形/長方形 1088296751" o:spid="_x0000_s1028" style="position:absolute;left:0;text-align:left;margin-left:350.25pt;margin-top:-8.25pt;width:147pt;height:300.75pt;rotation:180;flip:x y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" filled="f" stroked="f" strokeweight="1pt">
                <v:textbox style="layout-flow:vertical-ideographic">
                  <w:txbxContent>
                    <w:p w14:paraId="6163C94D" w14:textId="77777777" w:rsidR="00CB50EA" w:rsidRDefault="0026148A" w:rsidP="0026148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東京国公・官民共同の「『賃金・物価</w:t>
                      </w:r>
                      <w:r w:rsidR="00CB50E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』緊急八策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」</w:t>
                      </w:r>
                      <w:r w:rsidR="00CB50E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の訴え</w:t>
                      </w:r>
                    </w:p>
                    <w:p w14:paraId="38D0F04E" w14:textId="05F949F5" w:rsidR="0026148A" w:rsidRPr="00884953" w:rsidRDefault="00CB50EA" w:rsidP="0026148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☟岸田政権へ　これを実行せよ！</w:t>
                      </w:r>
                      <w:r w:rsidR="002614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❶円安</w:t>
      </w:r>
      <w:r w:rsidR="00D961F3">
        <w:rPr>
          <w:rFonts w:ascii="ＭＳ 明朝" w:eastAsia="ＭＳ 明朝" w:hAnsi="ＭＳ 明朝" w:hint="eastAsia"/>
          <w:szCs w:val="21"/>
        </w:rPr>
        <w:t>に歯止めをしっか</w:t>
      </w:r>
    </w:p>
    <w:p w14:paraId="3A2A539A" w14:textId="2EC44A29" w:rsidR="00D250B9" w:rsidRDefault="00D961F3" w:rsidP="00D961F3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りかけるために、異次元の金融緩和とは</w:t>
      </w:r>
      <w:r w:rsidR="008D0982">
        <w:rPr>
          <w:rFonts w:ascii="ＭＳ 明朝" w:eastAsia="ＭＳ 明朝" w:hAnsi="ＭＳ 明朝" w:hint="eastAsia"/>
          <w:szCs w:val="21"/>
        </w:rPr>
        <w:t>きっちり</w:t>
      </w:r>
      <w:r>
        <w:rPr>
          <w:rFonts w:ascii="ＭＳ 明朝" w:eastAsia="ＭＳ 明朝" w:hAnsi="ＭＳ 明朝" w:hint="eastAsia"/>
          <w:szCs w:val="21"/>
        </w:rPr>
        <w:t>手を切ること。</w:t>
      </w:r>
    </w:p>
    <w:p w14:paraId="0A8EE3EA" w14:textId="77777777" w:rsidR="00D961F3" w:rsidRDefault="00D961F3" w:rsidP="00CB50EA">
      <w:pPr>
        <w:rPr>
          <w:rFonts w:ascii="ＭＳ 明朝" w:eastAsia="ＭＳ 明朝" w:hAnsi="ＭＳ 明朝"/>
          <w:szCs w:val="21"/>
        </w:rPr>
      </w:pPr>
    </w:p>
    <w:p w14:paraId="43A6B3CF" w14:textId="3E78330E" w:rsidR="00D961F3" w:rsidRDefault="00D961F3" w:rsidP="00CB50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❷消費税を５％に下げる</w:t>
      </w:r>
    </w:p>
    <w:p w14:paraId="3A4CD3B5" w14:textId="5E2DABAC" w:rsidR="00D961F3" w:rsidRDefault="008D0982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E497DF" wp14:editId="676502E8">
                <wp:simplePos x="0" y="0"/>
                <wp:positionH relativeFrom="margin">
                  <wp:posOffset>38100</wp:posOffset>
                </wp:positionH>
                <wp:positionV relativeFrom="margin">
                  <wp:posOffset>1657350</wp:posOffset>
                </wp:positionV>
                <wp:extent cx="2000250" cy="1963420"/>
                <wp:effectExtent l="0" t="0" r="19050" b="17780"/>
                <wp:wrapSquare wrapText="bothSides"/>
                <wp:docPr id="242910644" name="フローチャート: 順次アクセス記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63420"/>
                        </a:xfrm>
                        <a:prstGeom prst="flowChartMagneticTape">
                          <a:avLst/>
                        </a:prstGeom>
                        <a:solidFill>
                          <a:srgbClr val="E8311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D0562" w14:textId="381D19C3" w:rsidR="008D0982" w:rsidRPr="008D0982" w:rsidRDefault="008D0982" w:rsidP="008D098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8D09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物価は</w:t>
                            </w:r>
                            <w:r w:rsidR="002030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抑えろ</w:t>
                            </w:r>
                            <w:r w:rsidRPr="008D09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！賃金上げ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ろ</w:t>
                            </w:r>
                            <w:r w:rsidRPr="008D09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  <w:p w14:paraId="2277832E" w14:textId="77777777" w:rsidR="008D0982" w:rsidRDefault="008D0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497DF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2" o:spid="_x0000_s1029" type="#_x0000_t131" style="position:absolute;left:0;text-align:left;margin-left:3pt;margin-top:130.5pt;width:157.5pt;height:154.6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" fillcolor="#e83112" strokecolor="#091723 [484]" strokeweight="1pt">
                <v:textbox>
                  <w:txbxContent>
                    <w:p w14:paraId="19ED0562" w14:textId="381D19C3" w:rsidR="008D0982" w:rsidRPr="008D0982" w:rsidRDefault="008D0982" w:rsidP="008D098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8D09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物価は</w:t>
                      </w:r>
                      <w:r w:rsidR="002030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抑えろ</w:t>
                      </w:r>
                      <w:r w:rsidRPr="008D09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！賃金上げ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ろ</w:t>
                      </w:r>
                      <w:r w:rsidRPr="008D09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！</w:t>
                      </w:r>
                    </w:p>
                    <w:p w14:paraId="2277832E" w14:textId="77777777" w:rsidR="008D0982" w:rsidRDefault="008D0982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C431D">
        <w:rPr>
          <w:rFonts w:ascii="ＭＳ 明朝" w:eastAsia="ＭＳ 明朝" w:hAnsi="ＭＳ 明朝"/>
          <w:b/>
          <w:bCs/>
          <w:noProof/>
          <w:sz w:val="24"/>
          <w:szCs w:val="24"/>
        </w:rPr>
        <w:drawing>
          <wp:anchor distT="0" distB="0" distL="114300" distR="114300" simplePos="0" relativeHeight="251991040" behindDoc="0" locked="0" layoutInCell="1" allowOverlap="1" wp14:anchorId="5DA5A9E5" wp14:editId="3D3E8829">
            <wp:simplePos x="0" y="0"/>
            <wp:positionH relativeFrom="margin">
              <wp:align>left</wp:align>
            </wp:positionH>
            <wp:positionV relativeFrom="margin">
              <wp:posOffset>-224155</wp:posOffset>
            </wp:positionV>
            <wp:extent cx="2476500" cy="1928495"/>
            <wp:effectExtent l="0" t="0" r="0" b="0"/>
            <wp:wrapSquare wrapText="bothSides"/>
            <wp:docPr id="880864093" name="図 4" descr="物価上昇 物価,上昇,品物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物価上昇 物価,上昇,品物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F3">
        <w:rPr>
          <w:rFonts w:ascii="ＭＳ 明朝" w:eastAsia="ＭＳ 明朝" w:hAnsi="ＭＳ 明朝" w:hint="eastAsia"/>
          <w:szCs w:val="21"/>
        </w:rPr>
        <w:t>こと。</w:t>
      </w:r>
    </w:p>
    <w:p w14:paraId="649817E0" w14:textId="7545BC1D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➌時給１５００円以上</w:t>
      </w:r>
    </w:p>
    <w:p w14:paraId="4EB44112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の全国一律最低賃金制</w:t>
      </w:r>
    </w:p>
    <w:p w14:paraId="70CE5FA4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度の確立―国家公務員</w:t>
      </w:r>
    </w:p>
    <w:p w14:paraId="4C704D3F" w14:textId="4238C559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高卒初任給の時給</w:t>
      </w:r>
      <w:r w:rsidR="00E90A54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現</w:t>
      </w:r>
    </w:p>
    <w:p w14:paraId="43FF3491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行９９２円を１００４</w:t>
      </w:r>
    </w:p>
    <w:p w14:paraId="2BBD2C57" w14:textId="309079B7" w:rsidR="00D961F3" w:rsidRP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/>
          <w:szCs w:val="21"/>
        </w:rPr>
        <w:t>以上に</w:t>
      </w:r>
      <w:r w:rsidRPr="008D0982">
        <w:rPr>
          <w:rFonts w:ascii="ＭＳ 明朝" w:eastAsia="ＭＳ 明朝" w:hAnsi="ＭＳ 明朝"/>
          <w:szCs w:val="21"/>
        </w:rPr>
        <w:t>（現行</w:t>
      </w:r>
      <w:r w:rsidRPr="008D0982">
        <w:rPr>
          <w:rFonts w:ascii="ＭＳ 明朝" w:eastAsia="ＭＳ 明朝" w:hAnsi="ＭＳ 明朝" w:hint="eastAsia"/>
          <w:szCs w:val="21"/>
        </w:rPr>
        <w:t>最賃では、</w:t>
      </w:r>
    </w:p>
    <w:p w14:paraId="63D751BA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全国加重平均は１００</w:t>
      </w:r>
    </w:p>
    <w:p w14:paraId="67CE9D8E" w14:textId="25A9D85D" w:rsidR="00D961F3" w:rsidRP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４円</w:t>
      </w:r>
      <w:r w:rsidR="00FD1872">
        <w:rPr>
          <w:rFonts w:ascii="ＭＳ 明朝" w:eastAsia="ＭＳ 明朝" w:hAnsi="ＭＳ 明朝" w:hint="eastAsia"/>
          <w:szCs w:val="21"/>
        </w:rPr>
        <w:t>です</w:t>
      </w:r>
      <w:r w:rsidRPr="008D0982">
        <w:rPr>
          <w:rFonts w:ascii="ＭＳ 明朝" w:eastAsia="ＭＳ 明朝" w:hAnsi="ＭＳ 明朝" w:hint="eastAsia"/>
          <w:szCs w:val="21"/>
        </w:rPr>
        <w:t>）</w:t>
      </w:r>
    </w:p>
    <w:p w14:paraId="5BF77B29" w14:textId="77777777" w:rsidR="008D0982" w:rsidRDefault="008D0982" w:rsidP="00D961F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52C3C95" w14:textId="78D4C56F" w:rsidR="008D0982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➍国家公務委員給与</w:t>
      </w:r>
      <w:r w:rsidR="008D0982">
        <w:rPr>
          <w:rFonts w:ascii="ＭＳ 明朝" w:eastAsia="ＭＳ 明朝" w:hAnsi="ＭＳ 明朝" w:hint="eastAsia"/>
          <w:szCs w:val="21"/>
        </w:rPr>
        <w:t>を</w:t>
      </w:r>
    </w:p>
    <w:p w14:paraId="0E0B3580" w14:textId="4482CAD0" w:rsidR="00D250B9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引き上あげ</w:t>
      </w:r>
      <w:r w:rsidR="00BC3BAB">
        <w:rPr>
          <w:rFonts w:ascii="ＭＳ 明朝" w:eastAsia="ＭＳ 明朝" w:hAnsi="ＭＳ 明朝" w:hint="eastAsia"/>
          <w:szCs w:val="21"/>
        </w:rPr>
        <w:t>ること</w:t>
      </w:r>
      <w:r w:rsidR="008D0982">
        <w:rPr>
          <w:rFonts w:ascii="ＭＳ 明朝" w:eastAsia="ＭＳ 明朝" w:hAnsi="ＭＳ 明朝" w:hint="eastAsia"/>
          <w:szCs w:val="21"/>
        </w:rPr>
        <w:t>。</w:t>
      </w:r>
    </w:p>
    <w:p w14:paraId="79734853" w14:textId="77777777" w:rsidR="008D0982" w:rsidRDefault="008D0982" w:rsidP="00D961F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9541FE9" w14:textId="11DCE26D" w:rsidR="00D250B9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❺非正規労働者の正規化。</w:t>
      </w:r>
    </w:p>
    <w:p w14:paraId="1AD57E8A" w14:textId="73413813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63AB9EB" w14:textId="0638B575" w:rsidR="00D961F3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➏女性への賃金格差の完</w:t>
      </w:r>
    </w:p>
    <w:p w14:paraId="20E52895" w14:textId="3C69E8D4" w:rsidR="00D250B9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全解消。</w:t>
      </w:r>
    </w:p>
    <w:p w14:paraId="0547B461" w14:textId="65CBE535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C79D69" w14:textId="1CB51A4A" w:rsidR="00BC3BAB" w:rsidRDefault="00D961F3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❼</w:t>
      </w:r>
      <w:r w:rsidR="00BC3BAB">
        <w:rPr>
          <w:rFonts w:ascii="ＭＳ 明朝" w:eastAsia="ＭＳ 明朝" w:hAnsi="ＭＳ 明朝" w:hint="eastAsia"/>
          <w:szCs w:val="21"/>
        </w:rPr>
        <w:t>軍事費を削ってくらし</w:t>
      </w:r>
    </w:p>
    <w:p w14:paraId="6E1B0183" w14:textId="77777777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に回せ</w:t>
      </w:r>
      <w:r w:rsidR="008D0982">
        <w:rPr>
          <w:rFonts w:ascii="ＭＳ 明朝" w:eastAsia="ＭＳ 明朝" w:hAnsi="ＭＳ 明朝" w:hint="eastAsia"/>
          <w:szCs w:val="21"/>
        </w:rPr>
        <w:t>！</w:t>
      </w:r>
      <w:r>
        <w:rPr>
          <w:rFonts w:ascii="ＭＳ 明朝" w:eastAsia="ＭＳ 明朝" w:hAnsi="ＭＳ 明朝" w:hint="eastAsia"/>
          <w:szCs w:val="21"/>
        </w:rPr>
        <w:t>（５年間で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39" w:vert="1" w:vertCompress="1"/>
        </w:rPr>
        <w:t>４３</w:t>
      </w:r>
    </w:p>
    <w:p w14:paraId="629C6E26" w14:textId="77777777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兆円、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40" w:vert="1" w:vertCompress="1"/>
        </w:rPr>
        <w:t>２４</w:t>
      </w:r>
      <w:r>
        <w:rPr>
          <w:rFonts w:ascii="ＭＳ 明朝" w:eastAsia="ＭＳ 明朝" w:hAnsi="ＭＳ 明朝" w:hint="eastAsia"/>
          <w:szCs w:val="21"/>
        </w:rPr>
        <w:t>年度７・７兆円</w:t>
      </w:r>
    </w:p>
    <w:p w14:paraId="008C2DD2" w14:textId="54CA5B7B" w:rsidR="00D250B9" w:rsidRDefault="00E90A54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軍事予算</w:t>
      </w:r>
      <w:r w:rsidR="00BC3BAB">
        <w:rPr>
          <w:rFonts w:ascii="ＭＳ 明朝" w:eastAsia="ＭＳ 明朝" w:hAnsi="ＭＳ 明朝" w:hint="eastAsia"/>
          <w:szCs w:val="21"/>
        </w:rPr>
        <w:t>はやめろ！）</w:t>
      </w:r>
    </w:p>
    <w:p w14:paraId="0F4A3ADF" w14:textId="77777777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E56911E" w14:textId="22ED3832" w:rsidR="00BC3BAB" w:rsidRDefault="00BC3BAB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❽必要な財源は大企業の</w:t>
      </w:r>
    </w:p>
    <w:p w14:paraId="7328BF1B" w14:textId="109C1951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内部留保に課税を（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072" w:vert="1" w:vertCompress="1"/>
        </w:rPr>
        <w:t>１２</w:t>
      </w:r>
    </w:p>
    <w:p w14:paraId="0576322B" w14:textId="7C51C4E9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月１日発表の「法人企業</w:t>
      </w:r>
    </w:p>
    <w:p w14:paraId="2376A10A" w14:textId="59153494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統計」から計算する資本</w:t>
      </w:r>
    </w:p>
    <w:p w14:paraId="1B02E359" w14:textId="0BB8DCFB" w:rsidR="00BC3BAB" w:rsidRDefault="008D0982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 w:rsidRPr="00FE19B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1A0EA18" wp14:editId="4BC5E340">
                <wp:simplePos x="0" y="0"/>
                <wp:positionH relativeFrom="margin">
                  <wp:align>right</wp:align>
                </wp:positionH>
                <wp:positionV relativeFrom="margin">
                  <wp:posOffset>5295900</wp:posOffset>
                </wp:positionV>
                <wp:extent cx="4324350" cy="1857375"/>
                <wp:effectExtent l="0" t="0" r="76200" b="28575"/>
                <wp:wrapSquare wrapText="bothSides"/>
                <wp:docPr id="1347190647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857375"/>
                        </a:xfrm>
                        <a:prstGeom prst="wedgeRoundRectCallout">
                          <a:avLst>
                            <a:gd name="adj1" fmla="val 51211"/>
                            <a:gd name="adj2" fmla="val 6809"/>
                            <a:gd name="adj3" fmla="val 16667"/>
                          </a:avLst>
                        </a:prstGeom>
                        <a:solidFill>
                          <a:srgbClr val="00246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CAE2B" w14:textId="14EAEC51" w:rsidR="00EF4223" w:rsidRPr="00254F82" w:rsidRDefault="00254F82" w:rsidP="00EF42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54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  <w:t>四半世紀も上がらぬ日本の賃金</w:t>
                            </w:r>
                          </w:p>
                          <w:p w14:paraId="128D5D47" w14:textId="4875E74E" w:rsidR="00EF4223" w:rsidRPr="00EF4223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国税庁「民間給与実態統計調査」から</w:t>
                            </w:r>
                            <w:bookmarkStart w:id="2" w:name="_Hlk15068904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全給与所得者の年間平収入（額面金額）　　平成9年（1997年＝ピーク時）と令和４年（2023年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額面金額</w:t>
                            </w: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）の比較</w:t>
                            </w:r>
                          </w:p>
                          <w:p w14:paraId="54402BE2" w14:textId="77777777" w:rsidR="00EF4223" w:rsidRPr="00CA4B27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>１９９７年４６７万３千円</w:t>
                            </w:r>
                          </w:p>
                          <w:p w14:paraId="3CE054B1" w14:textId="1595E4FC" w:rsidR="00EF4223" w:rsidRPr="00CA4B27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 xml:space="preserve">２０２２年４５７万６千円　</w:t>
                            </w:r>
                            <w:r w:rsidRP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93F7E6"/>
                                <w:sz w:val="24"/>
                                <w:szCs w:val="24"/>
                              </w:rPr>
                              <w:t>＊２５年間額面でも９万７千円下落</w:t>
                            </w:r>
                          </w:p>
                          <w:p w14:paraId="051DF11B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68B75460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5C2CD039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3E3D0362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45B796ED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2F25D126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58D56A7B" w14:textId="77777777" w:rsidR="00EF4223" w:rsidRDefault="00EF4223" w:rsidP="00EF42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EA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30" type="#_x0000_t62" style="position:absolute;left:0;text-align:left;margin-left:289.3pt;margin-top:417pt;width:340.5pt;height:146.25pt;z-index:251949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" adj="21862,12271" fillcolor="#002465" strokecolor="#223f59" strokeweight="1pt">
                <v:textbox>
                  <w:txbxContent>
                    <w:p w14:paraId="751CAE2B" w14:textId="14EAEC51" w:rsidR="00EF4223" w:rsidRPr="00254F82" w:rsidRDefault="00254F82" w:rsidP="00EF4223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54F82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  <w:t>四半世紀も上がらぬ日本の賃金</w:t>
                      </w:r>
                    </w:p>
                    <w:p w14:paraId="128D5D47" w14:textId="4875E74E" w:rsidR="00EF4223" w:rsidRPr="00EF4223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国税庁「民間給与実態統計調査」から</w:t>
                      </w:r>
                      <w:bookmarkStart w:id="3" w:name="_Hlk150689042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bookmarkEnd w:id="3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全給与所得者の年間平収入（額面金額）　　平成9年（1997年＝ピーク時）と令和４年（2023年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額面金額</w:t>
                      </w: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）の比較</w:t>
                      </w:r>
                    </w:p>
                    <w:p w14:paraId="54402BE2" w14:textId="77777777" w:rsidR="00EF4223" w:rsidRPr="00CA4B27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>１９９７年４６７万３千円</w:t>
                      </w:r>
                    </w:p>
                    <w:p w14:paraId="3CE054B1" w14:textId="1595E4FC" w:rsidR="00EF4223" w:rsidRPr="00CA4B27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 xml:space="preserve">２０２２年４５７万６千円　</w:t>
                      </w:r>
                      <w:r w:rsidRP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93F7E6"/>
                          <w:sz w:val="24"/>
                          <w:szCs w:val="24"/>
                        </w:rPr>
                        <w:t>＊２５年間額面でも９万７千円下落</w:t>
                      </w:r>
                    </w:p>
                    <w:p w14:paraId="051DF11B" w14:textId="77777777" w:rsidR="00EF4223" w:rsidRDefault="00EF4223" w:rsidP="00EF4223">
                      <w:pPr>
                        <w:jc w:val="center"/>
                      </w:pPr>
                    </w:p>
                    <w:p w14:paraId="68B75460" w14:textId="77777777" w:rsidR="00EF4223" w:rsidRDefault="00EF4223" w:rsidP="00EF4223">
                      <w:pPr>
                        <w:jc w:val="center"/>
                      </w:pPr>
                    </w:p>
                    <w:p w14:paraId="5C2CD039" w14:textId="77777777" w:rsidR="00EF4223" w:rsidRDefault="00EF4223" w:rsidP="00EF4223">
                      <w:pPr>
                        <w:jc w:val="center"/>
                      </w:pPr>
                    </w:p>
                    <w:p w14:paraId="3E3D0362" w14:textId="77777777" w:rsidR="00EF4223" w:rsidRDefault="00EF4223" w:rsidP="00EF4223">
                      <w:pPr>
                        <w:jc w:val="center"/>
                      </w:pPr>
                    </w:p>
                    <w:p w14:paraId="45B796ED" w14:textId="77777777" w:rsidR="00EF4223" w:rsidRDefault="00EF4223" w:rsidP="00EF4223">
                      <w:pPr>
                        <w:jc w:val="center"/>
                      </w:pPr>
                    </w:p>
                    <w:p w14:paraId="2F25D126" w14:textId="77777777" w:rsidR="00EF4223" w:rsidRDefault="00EF4223" w:rsidP="00EF4223">
                      <w:pPr>
                        <w:jc w:val="center"/>
                      </w:pPr>
                    </w:p>
                    <w:p w14:paraId="58D56A7B" w14:textId="77777777" w:rsidR="00EF4223" w:rsidRDefault="00EF4223" w:rsidP="00EF422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3BAB">
        <w:rPr>
          <w:rFonts w:ascii="ＭＳ 明朝" w:eastAsia="ＭＳ 明朝" w:hAnsi="ＭＳ 明朝" w:hint="eastAsia"/>
          <w:szCs w:val="21"/>
        </w:rPr>
        <w:t>金</w:t>
      </w:r>
      <w:r w:rsidR="00BC3BAB" w:rsidRPr="00FD1872">
        <w:rPr>
          <w:rFonts w:ascii="ＭＳ 明朝" w:eastAsia="ＭＳ 明朝" w:hAnsi="ＭＳ 明朝" w:hint="eastAsia"/>
          <w:w w:val="67"/>
          <w:szCs w:val="21"/>
          <w:eastAsianLayout w:id="-1131161600" w:vert="1" w:vertCompress="1"/>
        </w:rPr>
        <w:t>１０</w:t>
      </w:r>
      <w:r w:rsidR="00FD1872">
        <w:rPr>
          <w:rFonts w:ascii="ＭＳ 明朝" w:eastAsia="ＭＳ 明朝" w:hAnsi="ＭＳ 明朝" w:hint="eastAsia"/>
          <w:szCs w:val="21"/>
        </w:rPr>
        <w:t>億</w:t>
      </w:r>
      <w:r w:rsidR="00BC3BAB">
        <w:rPr>
          <w:rFonts w:ascii="ＭＳ 明朝" w:eastAsia="ＭＳ 明朝" w:hAnsi="ＭＳ 明朝" w:hint="eastAsia"/>
          <w:szCs w:val="21"/>
        </w:rPr>
        <w:t>円以上の大企</w:t>
      </w:r>
    </w:p>
    <w:p w14:paraId="79902DEA" w14:textId="34F03ADE" w:rsidR="00D250B9" w:rsidRDefault="00BC3BAB" w:rsidP="00BC3BA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業の内部留保は５２７・</w:t>
      </w:r>
      <w:r w:rsidR="00E90A54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兆円です）</w:t>
      </w:r>
    </w:p>
    <w:p w14:paraId="13CE1355" w14:textId="0141636D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405ED2B" w14:textId="2AD48233" w:rsidR="008D0982" w:rsidRPr="00E90A54" w:rsidRDefault="00BC3BAB" w:rsidP="008D098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⇒</w:t>
      </w:r>
      <w:r w:rsidR="008D0982"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坂本</w:t>
      </w: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竜馬も支持する</w:t>
      </w:r>
    </w:p>
    <w:p w14:paraId="51A0C34E" w14:textId="77777777" w:rsidR="00E90A54" w:rsidRDefault="008D0982" w:rsidP="00DB1DC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であろう緊急</w:t>
      </w:r>
      <w:r w:rsidR="00BC3BAB"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８策</w:t>
      </w: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（「船中八策に匹敵」と</w:t>
      </w:r>
    </w:p>
    <w:p w14:paraId="3F7F2151" w14:textId="77777777" w:rsidR="00E90A54" w:rsidRDefault="008D0982" w:rsidP="00DB1DC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は言わないであろう</w:t>
      </w:r>
    </w:p>
    <w:p w14:paraId="173F3612" w14:textId="5C5EE4DF" w:rsidR="00D250B9" w:rsidRPr="00E90A54" w:rsidRDefault="008D0982" w:rsidP="00DB1DC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が・・・）</w:t>
      </w:r>
    </w:p>
    <w:p w14:paraId="6FBBAE70" w14:textId="655EEDFA" w:rsidR="00D250B9" w:rsidRPr="00E90A54" w:rsidRDefault="00D250B9" w:rsidP="00DB1D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E8725BB" w14:textId="43C3104D" w:rsidR="0094399B" w:rsidRPr="00DB1DC1" w:rsidRDefault="0094399B" w:rsidP="00DB1DC1">
      <w:pPr>
        <w:ind w:firstLineChars="100" w:firstLine="210"/>
        <w:rPr>
          <w:rFonts w:ascii="ＭＳ 明朝" w:eastAsia="ＭＳ 明朝" w:hAnsi="ＭＳ 明朝"/>
          <w:szCs w:val="21"/>
          <w:eastAsianLayout w:id="-1144851456" w:vert="1" w:vertCompress="1"/>
        </w:rPr>
      </w:pPr>
      <w:r>
        <w:rPr>
          <w:rFonts w:ascii="ＭＳ 明朝" w:eastAsia="ＭＳ 明朝" w:hAnsi="ＭＳ 明朝" w:hint="eastAsia"/>
          <w:szCs w:val="21"/>
        </w:rPr>
        <w:t>春闘</w:t>
      </w:r>
      <w:r w:rsidR="00DB1DC1">
        <w:rPr>
          <w:rFonts w:ascii="ＭＳ 明朝" w:eastAsia="ＭＳ 明朝" w:hAnsi="ＭＳ 明朝" w:hint="eastAsia"/>
          <w:szCs w:val="21"/>
        </w:rPr>
        <w:t>時の</w:t>
      </w:r>
      <w:r>
        <w:rPr>
          <w:rFonts w:ascii="ＭＳ 明朝" w:eastAsia="ＭＳ 明朝" w:hAnsi="ＭＳ 明朝" w:hint="eastAsia"/>
          <w:szCs w:val="21"/>
        </w:rPr>
        <w:t>賃金引上げも</w:t>
      </w:r>
      <w:r w:rsidRPr="009B65DC">
        <w:rPr>
          <w:rFonts w:ascii="ＭＳ 明朝" w:eastAsia="ＭＳ 明朝" w:hAnsi="ＭＳ 明朝" w:hint="eastAsia"/>
          <w:szCs w:val="21"/>
        </w:rPr>
        <w:t>、</w:t>
      </w:r>
      <w:r w:rsidR="00DB1DC1">
        <w:rPr>
          <w:rFonts w:ascii="ＭＳ 明朝" w:eastAsia="ＭＳ 明朝" w:hAnsi="ＭＳ 明朝" w:hint="eastAsia"/>
          <w:szCs w:val="21"/>
        </w:rPr>
        <w:t>８月の人事院勧告も、</w:t>
      </w:r>
      <w:r w:rsidRPr="009B65DC">
        <w:rPr>
          <w:rFonts w:ascii="ＭＳ 明朝" w:eastAsia="ＭＳ 明朝" w:hAnsi="ＭＳ 明朝" w:hint="eastAsia"/>
          <w:szCs w:val="21"/>
        </w:rPr>
        <w:t>異常な物価高騰がその効果を吹き飛ばし、それどころか３％を超える消費者物価の高騰は、</w:t>
      </w:r>
      <w:r w:rsidR="00DB1DC1">
        <w:rPr>
          <w:rFonts w:ascii="ＭＳ 明朝" w:eastAsia="ＭＳ 明朝" w:hAnsi="ＭＳ 明朝" w:hint="eastAsia"/>
          <w:szCs w:val="21"/>
        </w:rPr>
        <w:t>私たちの生活をどんどん圧迫しています。</w:t>
      </w:r>
    </w:p>
    <w:p w14:paraId="2897AF66" w14:textId="7EE73213" w:rsidR="0094399B" w:rsidRPr="009B65DC" w:rsidRDefault="0094399B" w:rsidP="009439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CFEAF44" w14:textId="53BA1034" w:rsidR="00254F82" w:rsidRPr="00F6551F" w:rsidRDefault="00254F82" w:rsidP="009B65D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77EFED3" w14:textId="5C098DCC" w:rsidR="0094399B" w:rsidRPr="00062CC2" w:rsidRDefault="00062CC2" w:rsidP="0094399B">
      <w:pPr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まさに</w:t>
      </w:r>
      <w:r w:rsidR="0094399B"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求められる官民の共</w:t>
      </w:r>
      <w:bookmarkStart w:id="4" w:name="_Hlk153186935"/>
      <w:r w:rsidR="0094399B"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同</w:t>
      </w:r>
      <w:r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行動</w:t>
      </w:r>
      <w:r w:rsidR="0094399B"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と国民との</w:t>
      </w:r>
      <w:r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強い連帯</w:t>
      </w:r>
      <w:bookmarkEnd w:id="4"/>
    </w:p>
    <w:p w14:paraId="32F473F8" w14:textId="77777777" w:rsidR="00E90A54" w:rsidRDefault="0094399B" w:rsidP="0094399B">
      <w:pPr>
        <w:ind w:firstLineChars="100" w:firstLine="210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この物価高騰の中、公務員労働者も民間労働者も大幅賃上げが喫緊の課題です。</w:t>
      </w:r>
    </w:p>
    <w:p w14:paraId="307F161D" w14:textId="09E33469" w:rsidR="00E90A54" w:rsidRDefault="0094399B" w:rsidP="0094399B">
      <w:pPr>
        <w:ind w:firstLineChars="100" w:firstLine="241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「どうすれば大幅賃金引上げを実現できるのか？！」、</w:t>
      </w:r>
      <w:r w:rsidRPr="009B65DC">
        <w:rPr>
          <w:rFonts w:ascii="ＭＳ 明朝" w:eastAsia="ＭＳ 明朝" w:hAnsi="ＭＳ 明朝" w:hint="eastAsia"/>
          <w:szCs w:val="21"/>
        </w:rPr>
        <w:t>来春闘はまさに労働組合の力量が試されます。</w:t>
      </w:r>
    </w:p>
    <w:p w14:paraId="79C92BC9" w14:textId="77777777" w:rsidR="00E90A54" w:rsidRPr="00E90A54" w:rsidRDefault="00E90A54" w:rsidP="009439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F8A2C79" w14:textId="35A1A93E" w:rsidR="002C431D" w:rsidRPr="00E90A54" w:rsidRDefault="0094399B" w:rsidP="00E90A54">
      <w:pPr>
        <w:ind w:firstLineChars="100" w:firstLine="210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その答えはズバリ、</w:t>
      </w:r>
      <w:r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「国民要求も正面に据え、国民と連帯しながら、官民の共同行動を旺盛に展開すること」</w:t>
      </w:r>
      <w:r w:rsidRPr="009B65DC">
        <w:rPr>
          <w:rFonts w:ascii="ＭＳ 明朝" w:eastAsia="ＭＳ 明朝" w:hAnsi="ＭＳ 明朝" w:hint="eastAsia"/>
          <w:szCs w:val="21"/>
        </w:rPr>
        <w:t>で</w:t>
      </w:r>
      <w:r w:rsidR="00E90A54">
        <w:rPr>
          <w:rFonts w:ascii="ＭＳ 明朝" w:eastAsia="ＭＳ 明朝" w:hAnsi="ＭＳ 明朝" w:hint="eastAsia"/>
          <w:szCs w:val="21"/>
        </w:rPr>
        <w:t>はないでしょうか？！</w:t>
      </w:r>
    </w:p>
    <w:sectPr w:rsidR="002C431D" w:rsidRPr="00E90A54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71DA" w14:textId="77777777" w:rsidR="004E481F" w:rsidRDefault="004E481F" w:rsidP="006F1018">
      <w:r>
        <w:separator/>
      </w:r>
    </w:p>
  </w:endnote>
  <w:endnote w:type="continuationSeparator" w:id="0">
    <w:p w14:paraId="43BE9FF0" w14:textId="77777777" w:rsidR="004E481F" w:rsidRDefault="004E481F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EDFA" w14:textId="77777777" w:rsidR="004E481F" w:rsidRDefault="004E481F" w:rsidP="006F1018">
      <w:r>
        <w:separator/>
      </w:r>
    </w:p>
  </w:footnote>
  <w:footnote w:type="continuationSeparator" w:id="0">
    <w:p w14:paraId="307A7594" w14:textId="77777777" w:rsidR="004E481F" w:rsidRDefault="004E481F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B0BC6"/>
    <w:rsid w:val="000B2CB9"/>
    <w:rsid w:val="000C4100"/>
    <w:rsid w:val="000D0275"/>
    <w:rsid w:val="000D762A"/>
    <w:rsid w:val="000E1942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C09F9"/>
    <w:rsid w:val="002C1B4A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724"/>
    <w:rsid w:val="00486AD9"/>
    <w:rsid w:val="00494D9F"/>
    <w:rsid w:val="00495857"/>
    <w:rsid w:val="004962D8"/>
    <w:rsid w:val="0049660D"/>
    <w:rsid w:val="00496A49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481F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6829"/>
    <w:rsid w:val="00537EDB"/>
    <w:rsid w:val="00540197"/>
    <w:rsid w:val="00540365"/>
    <w:rsid w:val="00540813"/>
    <w:rsid w:val="00541250"/>
    <w:rsid w:val="00543F37"/>
    <w:rsid w:val="005503B6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3E27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763"/>
    <w:rsid w:val="0072352C"/>
    <w:rsid w:val="00723A1D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32B3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219C"/>
    <w:rsid w:val="00D63C9E"/>
    <w:rsid w:val="00D63F0B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63B"/>
    <w:rsid w:val="00DD3A5E"/>
    <w:rsid w:val="00DD4725"/>
    <w:rsid w:val="00DD4E77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4DE6"/>
    <w:rsid w:val="00E25B91"/>
    <w:rsid w:val="00E25DC3"/>
    <w:rsid w:val="00E31D31"/>
    <w:rsid w:val="00E354A4"/>
    <w:rsid w:val="00E36E02"/>
    <w:rsid w:val="00E41625"/>
    <w:rsid w:val="00E516DE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425C6"/>
    <w:rsid w:val="00F42796"/>
    <w:rsid w:val="00F443B0"/>
    <w:rsid w:val="00F447AB"/>
    <w:rsid w:val="00F45FFD"/>
    <w:rsid w:val="00F533A1"/>
    <w:rsid w:val="00F5449D"/>
    <w:rsid w:val="00F572BE"/>
    <w:rsid w:val="00F603C9"/>
    <w:rsid w:val="00F631EA"/>
    <w:rsid w:val="00F6462D"/>
    <w:rsid w:val="00F6551F"/>
    <w:rsid w:val="00F6676D"/>
    <w:rsid w:val="00F746F4"/>
    <w:rsid w:val="00F7619E"/>
    <w:rsid w:val="00F94031"/>
    <w:rsid w:val="00F947BA"/>
    <w:rsid w:val="00FA49FD"/>
    <w:rsid w:val="00FA766F"/>
    <w:rsid w:val="00FA7FBE"/>
    <w:rsid w:val="00FB4359"/>
    <w:rsid w:val="00FB5113"/>
    <w:rsid w:val="00FB5434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2023-08-21T01:22:00Z</cp:lastPrinted>
  <dcterms:created xsi:type="dcterms:W3CDTF">2023-12-18T06:38:00Z</dcterms:created>
  <dcterms:modified xsi:type="dcterms:W3CDTF">2023-12-18T06:38:00Z</dcterms:modified>
</cp:coreProperties>
</file>