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6747" w14:textId="7EDA3AC9" w:rsidR="004D0196" w:rsidRDefault="009B65DC" w:rsidP="004D0196">
      <w:pPr>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w:t>
      </w:r>
      <w:r w:rsidRPr="009B65DC">
        <w:rPr>
          <w:rFonts w:ascii="ＭＳ 明朝" w:eastAsia="ＭＳ 明朝" w:hAnsi="ＭＳ 明朝" w:cs="ＭＳ 明朝"/>
          <w:b/>
          <w:bCs/>
          <w:noProof/>
          <w:color w:val="000000"/>
          <w:kern w:val="0"/>
          <w:szCs w:val="21"/>
        </w:rPr>
        <mc:AlternateContent>
          <mc:Choice Requires="wps">
            <w:drawing>
              <wp:anchor distT="0" distB="0" distL="114300" distR="114300" simplePos="0" relativeHeight="251954176" behindDoc="0" locked="0" layoutInCell="1" allowOverlap="1" wp14:anchorId="01AA906B" wp14:editId="1DAEADF2">
                <wp:simplePos x="0" y="0"/>
                <wp:positionH relativeFrom="margin">
                  <wp:posOffset>4657090</wp:posOffset>
                </wp:positionH>
                <wp:positionV relativeFrom="margin">
                  <wp:posOffset>1819275</wp:posOffset>
                </wp:positionV>
                <wp:extent cx="1704975" cy="7048500"/>
                <wp:effectExtent l="0" t="0" r="0" b="0"/>
                <wp:wrapSquare wrapText="bothSides"/>
                <wp:docPr id="1861589583" name="正方形/長方形 1861589583"/>
                <wp:cNvGraphicFramePr/>
                <a:graphic xmlns:a="http://schemas.openxmlformats.org/drawingml/2006/main">
                  <a:graphicData uri="http://schemas.microsoft.com/office/word/2010/wordprocessingShape">
                    <wps:wsp>
                      <wps:cNvSpPr/>
                      <wps:spPr>
                        <a:xfrm rot="10800000" flipV="1">
                          <a:off x="0" y="0"/>
                          <a:ext cx="1704975" cy="7048500"/>
                        </a:xfrm>
                        <a:prstGeom prst="rect">
                          <a:avLst/>
                        </a:prstGeom>
                        <a:noFill/>
                        <a:ln w="12700" cap="flat" cmpd="sng" algn="ctr">
                          <a:noFill/>
                          <a:prstDash val="solid"/>
                          <a:miter lim="800000"/>
                        </a:ln>
                        <a:effectLst/>
                      </wps:spPr>
                      <wps:txbx>
                        <w:txbxContent>
                          <w:p w14:paraId="6CDBAD3C" w14:textId="77777777" w:rsidR="009B65DC" w:rsidRPr="009B65DC" w:rsidRDefault="009B65DC" w:rsidP="009B65DC">
                            <w:pPr>
                              <w:widowControl/>
                              <w:shd w:val="clear" w:color="auto" w:fill="FFFFFF"/>
                              <w:spacing w:before="30" w:after="30"/>
                              <w:jc w:val="left"/>
                              <w:rPr>
                                <w:rFonts w:ascii="HGP創英角ﾎﾟｯﾌﾟ体" w:eastAsia="HGP創英角ﾎﾟｯﾌﾟ体" w:hAnsi="HGP創英角ﾎﾟｯﾌﾟ体"/>
                                <w:sz w:val="56"/>
                                <w:szCs w:val="56"/>
                                <w:shd w:val="clear" w:color="auto" w:fill="FFFFFF"/>
                              </w:rPr>
                            </w:pPr>
                            <w:r w:rsidRPr="009B65DC">
                              <w:rPr>
                                <w:rFonts w:ascii="HGP創英角ﾎﾟｯﾌﾟ体" w:eastAsia="HGP創英角ﾎﾟｯﾌﾟ体" w:hAnsi="HGP創英角ﾎﾟｯﾌﾟ体" w:hint="eastAsia"/>
                                <w:w w:val="88"/>
                                <w:sz w:val="56"/>
                                <w:szCs w:val="56"/>
                                <w:shd w:val="clear" w:color="auto" w:fill="FFFFFF"/>
                                <w:eastAsianLayout w:id="-1145889024" w:vert="1" w:vertCompress="1"/>
                              </w:rPr>
                              <w:t>24</w:t>
                            </w:r>
                            <w:r w:rsidRPr="009B65DC">
                              <w:rPr>
                                <w:rFonts w:ascii="HGP創英角ﾎﾟｯﾌﾟ体" w:eastAsia="HGP創英角ﾎﾟｯﾌﾟ体" w:hAnsi="HGP創英角ﾎﾟｯﾌﾟ体" w:hint="eastAsia"/>
                                <w:sz w:val="56"/>
                                <w:szCs w:val="56"/>
                                <w:shd w:val="clear" w:color="auto" w:fill="FFFFFF"/>
                              </w:rPr>
                              <w:t xml:space="preserve">春闘は国民要求も正面に据えて、官民共同の闘いで国家公務員給与引き上げを！　</w:t>
                            </w:r>
                          </w:p>
                          <w:p w14:paraId="46D7E41F" w14:textId="77777777" w:rsidR="009B65DC" w:rsidRPr="009B65DC" w:rsidRDefault="009B65DC" w:rsidP="009B65DC">
                            <w:pPr>
                              <w:widowControl/>
                              <w:shd w:val="clear" w:color="auto" w:fill="FFFFFF"/>
                              <w:spacing w:before="30" w:after="30"/>
                              <w:jc w:val="left"/>
                              <w:rPr>
                                <w:rFonts w:ascii="BIZ UDPゴシック" w:eastAsia="BIZ UDPゴシック" w:hAnsi="BIZ UDPゴシック"/>
                                <w:b/>
                                <w:bCs/>
                                <w:sz w:val="40"/>
                                <w:szCs w:val="40"/>
                                <w:shd w:val="clear" w:color="auto" w:fill="FFFFFF"/>
                              </w:rPr>
                            </w:pPr>
                          </w:p>
                          <w:p w14:paraId="25643D6A" w14:textId="77777777" w:rsidR="009B65DC" w:rsidRDefault="009B65DC" w:rsidP="009B65DC">
                            <w:pPr>
                              <w:widowControl/>
                              <w:shd w:val="clear" w:color="auto" w:fill="FFFFFF"/>
                              <w:spacing w:before="30" w:after="30"/>
                              <w:jc w:val="left"/>
                              <w:rPr>
                                <w:rFonts w:ascii="BIZ UDPゴシック" w:eastAsia="BIZ UDPゴシック" w:hAnsi="BIZ UDPゴシック"/>
                                <w:b/>
                                <w:bCs/>
                                <w:sz w:val="40"/>
                                <w:szCs w:val="40"/>
                                <w:shd w:val="clear" w:color="auto" w:fill="FFFFFF"/>
                              </w:rPr>
                            </w:pPr>
                          </w:p>
                          <w:p w14:paraId="371F9516" w14:textId="635740F7" w:rsidR="009B65DC" w:rsidRPr="00E36E02" w:rsidRDefault="009B65DC" w:rsidP="009B65DC">
                            <w:pPr>
                              <w:widowControl/>
                              <w:shd w:val="clear" w:color="auto" w:fill="FFFFFF"/>
                              <w:spacing w:before="30" w:after="30"/>
                              <w:jc w:val="left"/>
                              <w:rPr>
                                <w:rFonts w:ascii="BIZ UDPゴシック" w:eastAsia="BIZ UDPゴシック" w:hAnsi="BIZ UDPゴシック"/>
                                <w:b/>
                                <w:bCs/>
                                <w:sz w:val="40"/>
                                <w:szCs w:val="40"/>
                                <w:shd w:val="clear" w:color="auto" w:fill="FFFFFF"/>
                              </w:rPr>
                            </w:pPr>
                            <w:r w:rsidRPr="00E36E02">
                              <w:rPr>
                                <w:rFonts w:ascii="BIZ UDPゴシック" w:eastAsia="BIZ UDPゴシック" w:hAnsi="BIZ UDPゴシック" w:hint="eastAsia"/>
                                <w:b/>
                                <w:bCs/>
                                <w:w w:val="85"/>
                                <w:sz w:val="40"/>
                                <w:szCs w:val="40"/>
                                <w:shd w:val="clear" w:color="auto" w:fill="FFFFFF"/>
                                <w:eastAsianLayout w:id="-1176201472" w:vert="1" w:vertCompress="1"/>
                              </w:rPr>
                              <w:t>１０</w:t>
                            </w:r>
                            <w:r w:rsidRPr="00E36E02">
                              <w:rPr>
                                <w:rFonts w:ascii="BIZ UDPゴシック" w:eastAsia="BIZ UDPゴシック" w:hAnsi="BIZ UDPゴシック" w:hint="eastAsia"/>
                                <w:b/>
                                <w:bCs/>
                                <w:sz w:val="40"/>
                                <w:szCs w:val="40"/>
                                <w:shd w:val="clear" w:color="auto" w:fill="FFFFFF"/>
                              </w:rPr>
                              <w:t>年余の異次元金融緩和で歪み切った金融・経済を正せ！</w:t>
                            </w:r>
                          </w:p>
                          <w:p w14:paraId="51A732C0" w14:textId="0342432F" w:rsidR="009B65DC" w:rsidRPr="00884953" w:rsidRDefault="009B65DC" w:rsidP="009B65DC">
                            <w:pPr>
                              <w:widowControl/>
                              <w:shd w:val="clear" w:color="auto" w:fill="FFFFFF"/>
                              <w:spacing w:before="30" w:after="30"/>
                              <w:jc w:val="left"/>
                              <w:rPr>
                                <w:rFonts w:ascii="HGP行書体" w:eastAsia="HGP行書体" w:hAnsi="BIZ UDPゴシック"/>
                                <w:b/>
                                <w:bCs/>
                                <w:color w:val="0070C0"/>
                                <w:sz w:val="40"/>
                                <w:szCs w:val="40"/>
                                <w:shd w:val="clear" w:color="auto" w:fill="FFFFFF"/>
                              </w:rPr>
                            </w:pPr>
                            <w:r w:rsidRPr="00E36E02">
                              <w:rPr>
                                <w:rFonts w:ascii="BIZ UDPゴシック" w:eastAsia="BIZ UDPゴシック" w:hAnsi="BIZ UDPゴシック" w:hint="eastAsia"/>
                                <w:b/>
                                <w:bCs/>
                                <w:sz w:val="40"/>
                                <w:szCs w:val="40"/>
                                <w:shd w:val="clear" w:color="auto" w:fill="FFFFFF"/>
                              </w:rPr>
                              <w:t>賃金は上がらないのに、物価高騰は止まらない！消費不況下でも内部留保を蓄積する大企業　この異常な日本の経済から脱却しよう！</w:t>
                            </w:r>
                            <w:r>
                              <w:rPr>
                                <w:rFonts w:ascii="BIZ UDPゴシック" w:eastAsia="BIZ UDPゴシック" w:hAnsi="BIZ UDPゴシック" w:hint="eastAsia"/>
                                <w:b/>
                                <w:bCs/>
                                <w:color w:val="0070C0"/>
                                <w:sz w:val="40"/>
                                <w:szCs w:val="40"/>
                                <w:shd w:val="clear" w:color="auto" w:fill="FFFFFF"/>
                              </w:rPr>
                              <w:t xml:space="preserve">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A906B" id="正方形/長方形 1861589583" o:spid="_x0000_s1026" style="position:absolute;left:0;text-align:left;margin-left:366.7pt;margin-top:143.25pt;width:134.25pt;height:555pt;rotation:180;flip:y;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" filled="f" stroked="f" strokeweight="1pt">
                <v:textbox style="layout-flow:vertical-ideographic">
                  <w:txbxContent>
                    <w:p w14:paraId="6CDBAD3C" w14:textId="77777777" w:rsidR="009B65DC" w:rsidRPr="009B65DC" w:rsidRDefault="009B65DC" w:rsidP="009B65DC">
                      <w:pPr>
                        <w:widowControl/>
                        <w:shd w:val="clear" w:color="auto" w:fill="FFFFFF"/>
                        <w:spacing w:before="30" w:after="30"/>
                        <w:jc w:val="left"/>
                        <w:rPr>
                          <w:rFonts w:ascii="HGP創英角ﾎﾟｯﾌﾟ体" w:eastAsia="HGP創英角ﾎﾟｯﾌﾟ体" w:hAnsi="HGP創英角ﾎﾟｯﾌﾟ体"/>
                          <w:sz w:val="56"/>
                          <w:szCs w:val="56"/>
                          <w:shd w:val="clear" w:color="auto" w:fill="FFFFFF"/>
                        </w:rPr>
                      </w:pPr>
                      <w:r w:rsidRPr="009B65DC">
                        <w:rPr>
                          <w:rFonts w:ascii="HGP創英角ﾎﾟｯﾌﾟ体" w:eastAsia="HGP創英角ﾎﾟｯﾌﾟ体" w:hAnsi="HGP創英角ﾎﾟｯﾌﾟ体" w:hint="eastAsia"/>
                          <w:w w:val="88"/>
                          <w:sz w:val="56"/>
                          <w:szCs w:val="56"/>
                          <w:shd w:val="clear" w:color="auto" w:fill="FFFFFF"/>
                          <w:eastAsianLayout w:id="-1145889024" w:vert="1" w:vertCompress="1"/>
                        </w:rPr>
                        <w:t>24</w:t>
                      </w:r>
                      <w:r w:rsidRPr="009B65DC">
                        <w:rPr>
                          <w:rFonts w:ascii="HGP創英角ﾎﾟｯﾌﾟ体" w:eastAsia="HGP創英角ﾎﾟｯﾌﾟ体" w:hAnsi="HGP創英角ﾎﾟｯﾌﾟ体" w:hint="eastAsia"/>
                          <w:sz w:val="56"/>
                          <w:szCs w:val="56"/>
                          <w:shd w:val="clear" w:color="auto" w:fill="FFFFFF"/>
                        </w:rPr>
                        <w:t xml:space="preserve">春闘は国民要求も正面に据えて、官民共同の闘いで国家公務員給与引き上げを！　</w:t>
                      </w:r>
                    </w:p>
                    <w:p w14:paraId="46D7E41F" w14:textId="77777777" w:rsidR="009B65DC" w:rsidRPr="009B65DC" w:rsidRDefault="009B65DC" w:rsidP="009B65DC">
                      <w:pPr>
                        <w:widowControl/>
                        <w:shd w:val="clear" w:color="auto" w:fill="FFFFFF"/>
                        <w:spacing w:before="30" w:after="30"/>
                        <w:jc w:val="left"/>
                        <w:rPr>
                          <w:rFonts w:ascii="BIZ UDPゴシック" w:eastAsia="BIZ UDPゴシック" w:hAnsi="BIZ UDPゴシック"/>
                          <w:b/>
                          <w:bCs/>
                          <w:sz w:val="40"/>
                          <w:szCs w:val="40"/>
                          <w:shd w:val="clear" w:color="auto" w:fill="FFFFFF"/>
                        </w:rPr>
                      </w:pPr>
                    </w:p>
                    <w:p w14:paraId="25643D6A" w14:textId="77777777" w:rsidR="009B65DC" w:rsidRDefault="009B65DC" w:rsidP="009B65DC">
                      <w:pPr>
                        <w:widowControl/>
                        <w:shd w:val="clear" w:color="auto" w:fill="FFFFFF"/>
                        <w:spacing w:before="30" w:after="30"/>
                        <w:jc w:val="left"/>
                        <w:rPr>
                          <w:rFonts w:ascii="BIZ UDPゴシック" w:eastAsia="BIZ UDPゴシック" w:hAnsi="BIZ UDPゴシック"/>
                          <w:b/>
                          <w:bCs/>
                          <w:sz w:val="40"/>
                          <w:szCs w:val="40"/>
                          <w:shd w:val="clear" w:color="auto" w:fill="FFFFFF"/>
                        </w:rPr>
                      </w:pPr>
                    </w:p>
                    <w:p w14:paraId="371F9516" w14:textId="635740F7" w:rsidR="009B65DC" w:rsidRPr="00E36E02" w:rsidRDefault="009B65DC" w:rsidP="009B65DC">
                      <w:pPr>
                        <w:widowControl/>
                        <w:shd w:val="clear" w:color="auto" w:fill="FFFFFF"/>
                        <w:spacing w:before="30" w:after="30"/>
                        <w:jc w:val="left"/>
                        <w:rPr>
                          <w:rFonts w:ascii="BIZ UDPゴシック" w:eastAsia="BIZ UDPゴシック" w:hAnsi="BIZ UDPゴシック"/>
                          <w:b/>
                          <w:bCs/>
                          <w:sz w:val="40"/>
                          <w:szCs w:val="40"/>
                          <w:shd w:val="clear" w:color="auto" w:fill="FFFFFF"/>
                        </w:rPr>
                      </w:pPr>
                      <w:r w:rsidRPr="00E36E02">
                        <w:rPr>
                          <w:rFonts w:ascii="BIZ UDPゴシック" w:eastAsia="BIZ UDPゴシック" w:hAnsi="BIZ UDPゴシック" w:hint="eastAsia"/>
                          <w:b/>
                          <w:bCs/>
                          <w:w w:val="85"/>
                          <w:sz w:val="40"/>
                          <w:szCs w:val="40"/>
                          <w:shd w:val="clear" w:color="auto" w:fill="FFFFFF"/>
                          <w:eastAsianLayout w:id="-1176201472" w:vert="1" w:vertCompress="1"/>
                        </w:rPr>
                        <w:t>１０</w:t>
                      </w:r>
                      <w:r w:rsidRPr="00E36E02">
                        <w:rPr>
                          <w:rFonts w:ascii="BIZ UDPゴシック" w:eastAsia="BIZ UDPゴシック" w:hAnsi="BIZ UDPゴシック" w:hint="eastAsia"/>
                          <w:b/>
                          <w:bCs/>
                          <w:sz w:val="40"/>
                          <w:szCs w:val="40"/>
                          <w:shd w:val="clear" w:color="auto" w:fill="FFFFFF"/>
                        </w:rPr>
                        <w:t>年余の異次元金融緩和で歪み切った金融・経済を正せ！</w:t>
                      </w:r>
                    </w:p>
                    <w:p w14:paraId="51A732C0" w14:textId="0342432F" w:rsidR="009B65DC" w:rsidRPr="00884953" w:rsidRDefault="009B65DC" w:rsidP="009B65DC">
                      <w:pPr>
                        <w:widowControl/>
                        <w:shd w:val="clear" w:color="auto" w:fill="FFFFFF"/>
                        <w:spacing w:before="30" w:after="30"/>
                        <w:jc w:val="left"/>
                        <w:rPr>
                          <w:rFonts w:ascii="HGP行書体" w:eastAsia="HGP行書体" w:hAnsi="BIZ UDPゴシック"/>
                          <w:b/>
                          <w:bCs/>
                          <w:color w:val="0070C0"/>
                          <w:sz w:val="40"/>
                          <w:szCs w:val="40"/>
                          <w:shd w:val="clear" w:color="auto" w:fill="FFFFFF"/>
                        </w:rPr>
                      </w:pPr>
                      <w:r w:rsidRPr="00E36E02">
                        <w:rPr>
                          <w:rFonts w:ascii="BIZ UDPゴシック" w:eastAsia="BIZ UDPゴシック" w:hAnsi="BIZ UDPゴシック" w:hint="eastAsia"/>
                          <w:b/>
                          <w:bCs/>
                          <w:sz w:val="40"/>
                          <w:szCs w:val="40"/>
                          <w:shd w:val="clear" w:color="auto" w:fill="FFFFFF"/>
                        </w:rPr>
                        <w:t>賃金は上がらないのに、物価高騰は止まらない！消費不況下でも内部留保を蓄積する大企業　この異常な日本の経済から脱却しよう！</w:t>
                      </w:r>
                      <w:r>
                        <w:rPr>
                          <w:rFonts w:ascii="BIZ UDPゴシック" w:eastAsia="BIZ UDPゴシック" w:hAnsi="BIZ UDPゴシック" w:hint="eastAsia"/>
                          <w:b/>
                          <w:bCs/>
                          <w:color w:val="0070C0"/>
                          <w:sz w:val="40"/>
                          <w:szCs w:val="40"/>
                          <w:shd w:val="clear" w:color="auto" w:fill="FFFFFF"/>
                        </w:rPr>
                        <w:t xml:space="preserve">　</w:t>
                      </w:r>
                    </w:p>
                  </w:txbxContent>
                </v:textbox>
                <w10:wrap type="square" anchorx="margin" anchory="margin"/>
              </v:rect>
            </w:pict>
          </mc:Fallback>
        </mc:AlternateContent>
      </w:r>
      <w:r w:rsidR="00536829" w:rsidRPr="00C530E7">
        <w:rPr>
          <w:rFonts w:ascii="BIZ UDPゴシック" w:eastAsia="BIZ UDPゴシック" w:hAnsi="BIZ UDPゴシック" w:cs="ＭＳ 明朝"/>
          <w:b/>
          <w:bCs/>
          <w:noProof/>
          <w:color w:val="000000"/>
          <w:kern w:val="0"/>
          <w:sz w:val="26"/>
          <w:szCs w:val="26"/>
        </w:rPr>
        <mc:AlternateContent>
          <mc:Choice Requires="wps">
            <w:drawing>
              <wp:anchor distT="0" distB="0" distL="114300" distR="114300" simplePos="0" relativeHeight="251899904" behindDoc="0" locked="0" layoutInCell="1" allowOverlap="1" wp14:anchorId="60E4991A" wp14:editId="13C74B3A">
                <wp:simplePos x="0" y="0"/>
                <wp:positionH relativeFrom="margin">
                  <wp:posOffset>6600825</wp:posOffset>
                </wp:positionH>
                <wp:positionV relativeFrom="margin">
                  <wp:posOffset>1838325</wp:posOffset>
                </wp:positionV>
                <wp:extent cx="95250" cy="7029450"/>
                <wp:effectExtent l="19050" t="0" r="19050" b="0"/>
                <wp:wrapSquare wrapText="bothSides"/>
                <wp:docPr id="16" name="正方形/長方形 16"/>
                <wp:cNvGraphicFramePr/>
                <a:graphic xmlns:a="http://schemas.openxmlformats.org/drawingml/2006/main">
                  <a:graphicData uri="http://schemas.microsoft.com/office/word/2010/wordprocessingShape">
                    <wps:wsp>
                      <wps:cNvSpPr/>
                      <wps:spPr>
                        <a:xfrm rot="10800000" flipH="1" flipV="1">
                          <a:off x="0" y="0"/>
                          <a:ext cx="95250" cy="7029450"/>
                        </a:xfrm>
                        <a:prstGeom prst="rect">
                          <a:avLst/>
                        </a:prstGeom>
                        <a:noFill/>
                        <a:ln w="12700" cap="flat" cmpd="sng" algn="ctr">
                          <a:noFill/>
                          <a:prstDash val="solid"/>
                          <a:miter lim="800000"/>
                        </a:ln>
                        <a:effectLst/>
                      </wps:spPr>
                      <wps:txbx>
                        <w:txbxContent>
                          <w:p w14:paraId="250D5818" w14:textId="77777777" w:rsidR="00536829" w:rsidRPr="00536829" w:rsidRDefault="00536829" w:rsidP="00536829">
                            <w:pPr>
                              <w:widowControl/>
                              <w:shd w:val="clear" w:color="auto" w:fill="FFFFFF"/>
                              <w:spacing w:before="30" w:after="30"/>
                              <w:jc w:val="left"/>
                              <w:rPr>
                                <w:rFonts w:ascii="HGP創英角ﾎﾟｯﾌﾟ体" w:eastAsia="HGP創英角ﾎﾟｯﾌﾟ体" w:hAnsi="HGP創英角ﾎﾟｯﾌﾟ体"/>
                                <w:b/>
                                <w:bCs/>
                                <w:color w:val="0070C0"/>
                                <w:sz w:val="42"/>
                                <w:szCs w:val="42"/>
                                <w:shd w:val="clear" w:color="auto" w:fill="FFFFFF"/>
                              </w:rPr>
                            </w:pPr>
                            <w:bookmarkStart w:id="0" w:name="_Hlk151544139"/>
                            <w:r w:rsidRPr="00536829">
                              <w:rPr>
                                <w:rFonts w:ascii="HGP創英角ﾎﾟｯﾌﾟ体" w:eastAsia="HGP創英角ﾎﾟｯﾌﾟ体" w:hAnsi="HGP創英角ﾎﾟｯﾌﾟ体" w:hint="eastAsia"/>
                                <w:b/>
                                <w:bCs/>
                                <w:color w:val="0070C0"/>
                                <w:sz w:val="42"/>
                                <w:szCs w:val="42"/>
                                <w:shd w:val="clear" w:color="auto" w:fill="FFFFFF"/>
                              </w:rPr>
                              <w:t>24春闘は国民要求も正面に据えて、官民共同の闘い</w:t>
                            </w:r>
                            <w:bookmarkEnd w:id="0"/>
                            <w:r w:rsidRPr="00536829">
                              <w:rPr>
                                <w:rFonts w:ascii="HGP創英角ﾎﾟｯﾌﾟ体" w:eastAsia="HGP創英角ﾎﾟｯﾌﾟ体" w:hAnsi="HGP創英角ﾎﾟｯﾌﾟ体" w:hint="eastAsia"/>
                                <w:b/>
                                <w:bCs/>
                                <w:color w:val="0070C0"/>
                                <w:sz w:val="42"/>
                                <w:szCs w:val="42"/>
                                <w:shd w:val="clear" w:color="auto" w:fill="FFFFFF"/>
                              </w:rPr>
                              <w:t xml:space="preserve">で国家公務員給与引き上げを！　</w:t>
                            </w:r>
                          </w:p>
                          <w:p w14:paraId="0F4FE059" w14:textId="5BBF6622" w:rsidR="00EB7A99" w:rsidRPr="00536829" w:rsidRDefault="00EB7A99" w:rsidP="009B383A">
                            <w:pPr>
                              <w:widowControl/>
                              <w:shd w:val="clear" w:color="auto" w:fill="FFFFFF"/>
                              <w:spacing w:before="30" w:after="30"/>
                              <w:jc w:val="left"/>
                              <w:rPr>
                                <w:rFonts w:ascii="HGP創英角ﾎﾟｯﾌﾟ体" w:eastAsia="HGP創英角ﾎﾟｯﾌﾟ体" w:hAnsi="HGP創英角ﾎﾟｯﾌﾟ体"/>
                                <w:color w:val="0070C0"/>
                                <w:sz w:val="42"/>
                                <w:szCs w:val="42"/>
                                <w:shd w:val="clear" w:color="auto" w:fill="FFFFFF"/>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4991A" id="正方形/長方形 16" o:spid="_x0000_s1027" style="position:absolute;left:0;text-align:left;margin-left:519.75pt;margin-top:144.75pt;width:7.5pt;height:553.5pt;rotation:180;flip:x y;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" filled="f" stroked="f" strokeweight="1pt">
                <v:textbox style="layout-flow:vertical-ideographic">
                  <w:txbxContent>
                    <w:p w14:paraId="250D5818" w14:textId="77777777" w:rsidR="00536829" w:rsidRPr="00536829" w:rsidRDefault="00536829" w:rsidP="00536829">
                      <w:pPr>
                        <w:widowControl/>
                        <w:shd w:val="clear" w:color="auto" w:fill="FFFFFF"/>
                        <w:spacing w:before="30" w:after="30"/>
                        <w:jc w:val="left"/>
                        <w:rPr>
                          <w:rFonts w:ascii="HGP創英角ﾎﾟｯﾌﾟ体" w:eastAsia="HGP創英角ﾎﾟｯﾌﾟ体" w:hAnsi="HGP創英角ﾎﾟｯﾌﾟ体"/>
                          <w:b/>
                          <w:bCs/>
                          <w:color w:val="0070C0"/>
                          <w:sz w:val="42"/>
                          <w:szCs w:val="42"/>
                          <w:shd w:val="clear" w:color="auto" w:fill="FFFFFF"/>
                        </w:rPr>
                      </w:pPr>
                      <w:bookmarkStart w:id="1" w:name="_Hlk151544139"/>
                      <w:r w:rsidRPr="00536829">
                        <w:rPr>
                          <w:rFonts w:ascii="HGP創英角ﾎﾟｯﾌﾟ体" w:eastAsia="HGP創英角ﾎﾟｯﾌﾟ体" w:hAnsi="HGP創英角ﾎﾟｯﾌﾟ体" w:hint="eastAsia"/>
                          <w:b/>
                          <w:bCs/>
                          <w:color w:val="0070C0"/>
                          <w:sz w:val="42"/>
                          <w:szCs w:val="42"/>
                          <w:shd w:val="clear" w:color="auto" w:fill="FFFFFF"/>
                        </w:rPr>
                        <w:t>24春闘は国民要求も正面に据えて、官民共同の闘い</w:t>
                      </w:r>
                      <w:bookmarkEnd w:id="1"/>
                      <w:r w:rsidRPr="00536829">
                        <w:rPr>
                          <w:rFonts w:ascii="HGP創英角ﾎﾟｯﾌﾟ体" w:eastAsia="HGP創英角ﾎﾟｯﾌﾟ体" w:hAnsi="HGP創英角ﾎﾟｯﾌﾟ体" w:hint="eastAsia"/>
                          <w:b/>
                          <w:bCs/>
                          <w:color w:val="0070C0"/>
                          <w:sz w:val="42"/>
                          <w:szCs w:val="42"/>
                          <w:shd w:val="clear" w:color="auto" w:fill="FFFFFF"/>
                        </w:rPr>
                        <w:t xml:space="preserve">で国家公務員給与引き上げを！　</w:t>
                      </w:r>
                    </w:p>
                    <w:p w14:paraId="0F4FE059" w14:textId="5BBF6622" w:rsidR="00EB7A99" w:rsidRPr="00536829" w:rsidRDefault="00EB7A99" w:rsidP="009B383A">
                      <w:pPr>
                        <w:widowControl/>
                        <w:shd w:val="clear" w:color="auto" w:fill="FFFFFF"/>
                        <w:spacing w:before="30" w:after="30"/>
                        <w:jc w:val="left"/>
                        <w:rPr>
                          <w:rFonts w:ascii="HGP創英角ﾎﾟｯﾌﾟ体" w:eastAsia="HGP創英角ﾎﾟｯﾌﾟ体" w:hAnsi="HGP創英角ﾎﾟｯﾌﾟ体"/>
                          <w:color w:val="0070C0"/>
                          <w:sz w:val="42"/>
                          <w:szCs w:val="42"/>
                          <w:shd w:val="clear" w:color="auto" w:fill="FFFFFF"/>
                        </w:rPr>
                      </w:pPr>
                    </w:p>
                  </w:txbxContent>
                </v:textbox>
                <w10:wrap type="square" anchorx="margin" anchory="margin"/>
              </v:rect>
            </w:pict>
          </mc:Fallback>
        </mc:AlternateContent>
      </w:r>
      <w:r w:rsidR="00536829" w:rsidRPr="00191083">
        <w:rPr>
          <w:rFonts w:ascii="ＭＳ 明朝" w:eastAsia="ＭＳ 明朝" w:hAnsi="ＭＳ 明朝" w:cs="Arial"/>
          <w:b/>
          <w:bCs/>
          <w:noProof/>
          <w:color w:val="00B050"/>
          <w:szCs w:val="21"/>
          <w14:ligatures w14:val="standardContextual"/>
        </w:rPr>
        <mc:AlternateContent>
          <mc:Choice Requires="wps">
            <w:drawing>
              <wp:anchor distT="0" distB="0" distL="114300" distR="114300" simplePos="0" relativeHeight="251902976" behindDoc="0" locked="0" layoutInCell="1" allowOverlap="1" wp14:anchorId="0EC21813" wp14:editId="7F632966">
                <wp:simplePos x="0" y="0"/>
                <wp:positionH relativeFrom="margin">
                  <wp:align>center</wp:align>
                </wp:positionH>
                <wp:positionV relativeFrom="margin">
                  <wp:posOffset>-104775</wp:posOffset>
                </wp:positionV>
                <wp:extent cx="6191250" cy="1638300"/>
                <wp:effectExtent l="19050" t="152400" r="152400" b="19050"/>
                <wp:wrapSquare wrapText="bothSides"/>
                <wp:docPr id="2" name="角丸四角形 2"/>
                <wp:cNvGraphicFramePr/>
                <a:graphic xmlns:a="http://schemas.openxmlformats.org/drawingml/2006/main">
                  <a:graphicData uri="http://schemas.microsoft.com/office/word/2010/wordprocessingShape">
                    <wps:wsp>
                      <wps:cNvSpPr/>
                      <wps:spPr>
                        <a:xfrm>
                          <a:off x="0" y="0"/>
                          <a:ext cx="6191250" cy="1638300"/>
                        </a:xfrm>
                        <a:prstGeom prst="roundRect">
                          <a:avLst/>
                        </a:prstGeom>
                        <a:pattFill prst="pct10">
                          <a:fgClr>
                            <a:sysClr val="windowText" lastClr="000000"/>
                          </a:fgClr>
                          <a:bgClr>
                            <a:sysClr val="window" lastClr="FFFFFF"/>
                          </a:bgClr>
                        </a:pattFill>
                        <a:ln w="34925" cap="flat" cmpd="sng" algn="ctr">
                          <a:solidFill>
                            <a:sysClr val="windowText" lastClr="000000"/>
                          </a:solidFill>
                          <a:prstDash val="solid"/>
                          <a:miter lim="800000"/>
                        </a:ln>
                        <a:effectLst>
                          <a:outerShdw blurRad="50800" dist="114300" dir="18900000" algn="bl" rotWithShape="0">
                            <a:sysClr val="windowText" lastClr="000000">
                              <a:alpha val="40000"/>
                            </a:sysClr>
                          </a:outerShdw>
                        </a:effectLst>
                      </wps:spPr>
                      <wps:txbx>
                        <w:txbxContent>
                          <w:p w14:paraId="5F721623" w14:textId="77777777" w:rsidR="00B5782F" w:rsidRPr="00B5782F" w:rsidRDefault="00B5782F" w:rsidP="00B5782F">
                            <w:pPr>
                              <w:jc w:val="center"/>
                              <w:rPr>
                                <w:rFonts w:ascii="HGS創英角ｺﾞｼｯｸUB" w:eastAsia="HGS創英角ｺﾞｼｯｸUB" w:hAnsi="HGS創英角ｺﾞｼｯｸUB"/>
                                <w:color w:val="000000"/>
                                <w:sz w:val="88"/>
                                <w:szCs w:val="88"/>
                                <w14:textFill>
                                  <w14:solidFill>
                                    <w14:srgbClr w14:val="000000">
                                      <w14:alpha w14:val="1000"/>
                                    </w14:srgbClr>
                                  </w14:solidFill>
                                </w14:textFill>
                              </w:rPr>
                            </w:pPr>
                            <w:bookmarkStart w:id="2" w:name="_Hlk84238428"/>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東</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国</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だ</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よ</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り</w:t>
                            </w:r>
                          </w:p>
                          <w:bookmarkEnd w:id="2"/>
                          <w:p w14:paraId="0DC2404A" w14:textId="4D9B0DC4" w:rsidR="00746F21" w:rsidRDefault="00B5782F" w:rsidP="00B5782F">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2023年</w:t>
                            </w:r>
                            <w:r w:rsidR="004C70A9">
                              <w:rPr>
                                <w:rFonts w:ascii="BIZ UDPゴシック" w:eastAsia="BIZ UDPゴシック" w:hAnsi="BIZ UDPゴシック"/>
                                <w:b/>
                                <w:bCs/>
                                <w:color w:val="000000"/>
                                <w:szCs w:val="21"/>
                                <w14:textFill>
                                  <w14:solidFill>
                                    <w14:srgbClr w14:val="000000">
                                      <w14:alpha w14:val="1000"/>
                                    </w14:srgbClr>
                                  </w14:solidFill>
                                </w14:textFill>
                              </w:rPr>
                              <w:t>11</w:t>
                            </w:r>
                            <w:r w:rsidRPr="00B5782F">
                              <w:rPr>
                                <w:rFonts w:ascii="BIZ UDPゴシック" w:eastAsia="BIZ UDPゴシック" w:hAnsi="BIZ UDPゴシック"/>
                                <w:b/>
                                <w:bCs/>
                                <w:color w:val="000000"/>
                                <w:szCs w:val="21"/>
                                <w14:textFill>
                                  <w14:solidFill>
                                    <w14:srgbClr w14:val="000000">
                                      <w14:alpha w14:val="1000"/>
                                    </w14:srgbClr>
                                  </w14:solidFill>
                                </w14:textFill>
                              </w:rPr>
                              <w:t>月</w:t>
                            </w:r>
                            <w:r w:rsidR="00536829">
                              <w:rPr>
                                <w:rFonts w:ascii="BIZ UDPゴシック" w:eastAsia="BIZ UDPゴシック" w:hAnsi="BIZ UDPゴシック"/>
                                <w:b/>
                                <w:bCs/>
                                <w:color w:val="000000"/>
                                <w:szCs w:val="21"/>
                                <w14:textFill>
                                  <w14:solidFill>
                                    <w14:srgbClr w14:val="000000">
                                      <w14:alpha w14:val="1000"/>
                                    </w14:srgbClr>
                                  </w14:solidFill>
                                </w14:textFill>
                              </w:rPr>
                              <w:t>22</w:t>
                            </w:r>
                            <w:r w:rsidR="00235E91">
                              <w:rPr>
                                <w:rFonts w:ascii="BIZ UDPゴシック" w:eastAsia="BIZ UDPゴシック" w:hAnsi="BIZ UDPゴシック" w:hint="eastAsia"/>
                                <w:b/>
                                <w:bCs/>
                                <w:color w:val="000000"/>
                                <w:szCs w:val="21"/>
                                <w14:textFill>
                                  <w14:solidFill>
                                    <w14:srgbClr w14:val="000000">
                                      <w14:alpha w14:val="1000"/>
                                    </w14:srgbClr>
                                  </w14:solidFill>
                                </w14:textFill>
                              </w:rPr>
                              <w:t>日</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NO</w:t>
                            </w:r>
                            <w:r w:rsidR="004C70A9">
                              <w:rPr>
                                <w:rFonts w:ascii="BIZ UDPゴシック" w:eastAsia="BIZ UDPゴシック" w:hAnsi="BIZ UDPゴシック"/>
                                <w:b/>
                                <w:bCs/>
                                <w:color w:val="000000"/>
                                <w:szCs w:val="21"/>
                                <w14:textFill>
                                  <w14:solidFill>
                                    <w14:srgbClr w14:val="000000">
                                      <w14:alpha w14:val="1000"/>
                                    </w14:srgbClr>
                                  </w14:solidFill>
                                </w14:textFill>
                              </w:rPr>
                              <w:t>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46F21">
                              <w:rPr>
                                <w:rFonts w:ascii="BIZ UDPゴシック" w:eastAsia="BIZ UDPゴシック" w:hAnsi="BIZ UDPゴシック"/>
                                <w:b/>
                                <w:bCs/>
                                <w:color w:val="000000"/>
                                <w:szCs w:val="21"/>
                                <w14:textFill>
                                  <w14:solidFill>
                                    <w14:srgbClr w14:val="000000">
                                      <w14:alpha w14:val="1000"/>
                                    </w14:srgbClr>
                                  </w14:solidFill>
                                </w14:textFill>
                              </w:rPr>
                              <w:t>0</w:t>
                            </w:r>
                            <w:r w:rsidR="004C70A9">
                              <w:rPr>
                                <w:rFonts w:ascii="BIZ UDPゴシック" w:eastAsia="BIZ UDPゴシック" w:hAnsi="BIZ UDPゴシック"/>
                                <w:b/>
                                <w:bCs/>
                                <w:color w:val="000000"/>
                                <w:szCs w:val="21"/>
                                <w14:textFill>
                                  <w14:solidFill>
                                    <w14:srgbClr w14:val="000000">
                                      <w14:alpha w14:val="1000"/>
                                    </w14:srgbClr>
                                  </w14:solidFill>
                                </w14:textFill>
                              </w:rPr>
                              <w:t>0</w:t>
                            </w:r>
                            <w:r w:rsidR="00536829">
                              <w:rPr>
                                <w:rFonts w:ascii="BIZ UDPゴシック" w:eastAsia="BIZ UDPゴシック" w:hAnsi="BIZ UDPゴシック"/>
                                <w:b/>
                                <w:bCs/>
                                <w:color w:val="000000"/>
                                <w:szCs w:val="21"/>
                                <w14:textFill>
                                  <w14:solidFill>
                                    <w14:srgbClr w14:val="000000">
                                      <w14:alpha w14:val="1000"/>
                                    </w14:srgbClr>
                                  </w14:solidFill>
                                </w14:textFill>
                              </w:rPr>
                              <w:t>4</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8"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21813" id="角丸四角形 2" o:spid="_x0000_s1028" style="position:absolute;left:0;text-align:left;margin-left:0;margin-top:-8.25pt;width:487.5pt;height:129pt;z-index:25190297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" fillcolor="windowText" strokecolor="windowText" strokeweight="2.75pt">
                <v:fill r:id="rId10" o:title="" color2="window" type="pattern"/>
                <v:stroke joinstyle="miter"/>
                <v:shadow on="t" color="windowText" opacity="26214f" origin="-.5,.5" offset="2.24506mm,-2.24506mm"/>
                <v:textbox>
                  <w:txbxContent>
                    <w:p w14:paraId="5F721623" w14:textId="77777777" w:rsidR="00B5782F" w:rsidRPr="00B5782F" w:rsidRDefault="00B5782F" w:rsidP="00B5782F">
                      <w:pPr>
                        <w:jc w:val="center"/>
                        <w:rPr>
                          <w:rFonts w:ascii="HGS創英角ｺﾞｼｯｸUB" w:eastAsia="HGS創英角ｺﾞｼｯｸUB" w:hAnsi="HGS創英角ｺﾞｼｯｸUB"/>
                          <w:color w:val="000000"/>
                          <w:sz w:val="88"/>
                          <w:szCs w:val="88"/>
                          <w14:textFill>
                            <w14:solidFill>
                              <w14:srgbClr w14:val="000000">
                                <w14:alpha w14:val="1000"/>
                              </w14:srgbClr>
                            </w14:solidFill>
                          </w14:textFill>
                        </w:rPr>
                      </w:pPr>
                      <w:bookmarkStart w:id="3" w:name="_Hlk84238428"/>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東</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国</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だ</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よ</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り</w:t>
                      </w:r>
                    </w:p>
                    <w:bookmarkEnd w:id="3"/>
                    <w:p w14:paraId="0DC2404A" w14:textId="4D9B0DC4" w:rsidR="00746F21" w:rsidRDefault="00B5782F" w:rsidP="00B5782F">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2023年</w:t>
                      </w:r>
                      <w:r w:rsidR="004C70A9">
                        <w:rPr>
                          <w:rFonts w:ascii="BIZ UDPゴシック" w:eastAsia="BIZ UDPゴシック" w:hAnsi="BIZ UDPゴシック"/>
                          <w:b/>
                          <w:bCs/>
                          <w:color w:val="000000"/>
                          <w:szCs w:val="21"/>
                          <w14:textFill>
                            <w14:solidFill>
                              <w14:srgbClr w14:val="000000">
                                <w14:alpha w14:val="1000"/>
                              </w14:srgbClr>
                            </w14:solidFill>
                          </w14:textFill>
                        </w:rPr>
                        <w:t>11</w:t>
                      </w:r>
                      <w:r w:rsidRPr="00B5782F">
                        <w:rPr>
                          <w:rFonts w:ascii="BIZ UDPゴシック" w:eastAsia="BIZ UDPゴシック" w:hAnsi="BIZ UDPゴシック"/>
                          <w:b/>
                          <w:bCs/>
                          <w:color w:val="000000"/>
                          <w:szCs w:val="21"/>
                          <w14:textFill>
                            <w14:solidFill>
                              <w14:srgbClr w14:val="000000">
                                <w14:alpha w14:val="1000"/>
                              </w14:srgbClr>
                            </w14:solidFill>
                          </w14:textFill>
                        </w:rPr>
                        <w:t>月</w:t>
                      </w:r>
                      <w:r w:rsidR="00536829">
                        <w:rPr>
                          <w:rFonts w:ascii="BIZ UDPゴシック" w:eastAsia="BIZ UDPゴシック" w:hAnsi="BIZ UDPゴシック"/>
                          <w:b/>
                          <w:bCs/>
                          <w:color w:val="000000"/>
                          <w:szCs w:val="21"/>
                          <w14:textFill>
                            <w14:solidFill>
                              <w14:srgbClr w14:val="000000">
                                <w14:alpha w14:val="1000"/>
                              </w14:srgbClr>
                            </w14:solidFill>
                          </w14:textFill>
                        </w:rPr>
                        <w:t>22</w:t>
                      </w:r>
                      <w:r w:rsidR="00235E91">
                        <w:rPr>
                          <w:rFonts w:ascii="BIZ UDPゴシック" w:eastAsia="BIZ UDPゴシック" w:hAnsi="BIZ UDPゴシック" w:hint="eastAsia"/>
                          <w:b/>
                          <w:bCs/>
                          <w:color w:val="000000"/>
                          <w:szCs w:val="21"/>
                          <w14:textFill>
                            <w14:solidFill>
                              <w14:srgbClr w14:val="000000">
                                <w14:alpha w14:val="1000"/>
                              </w14:srgbClr>
                            </w14:solidFill>
                          </w14:textFill>
                        </w:rPr>
                        <w:t>日</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NO</w:t>
                      </w:r>
                      <w:r w:rsidR="004C70A9">
                        <w:rPr>
                          <w:rFonts w:ascii="BIZ UDPゴシック" w:eastAsia="BIZ UDPゴシック" w:hAnsi="BIZ UDPゴシック"/>
                          <w:b/>
                          <w:bCs/>
                          <w:color w:val="000000"/>
                          <w:szCs w:val="21"/>
                          <w14:textFill>
                            <w14:solidFill>
                              <w14:srgbClr w14:val="000000">
                                <w14:alpha w14:val="1000"/>
                              </w14:srgbClr>
                            </w14:solidFill>
                          </w14:textFill>
                        </w:rPr>
                        <w:t>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46F21">
                        <w:rPr>
                          <w:rFonts w:ascii="BIZ UDPゴシック" w:eastAsia="BIZ UDPゴシック" w:hAnsi="BIZ UDPゴシック"/>
                          <w:b/>
                          <w:bCs/>
                          <w:color w:val="000000"/>
                          <w:szCs w:val="21"/>
                          <w14:textFill>
                            <w14:solidFill>
                              <w14:srgbClr w14:val="000000">
                                <w14:alpha w14:val="1000"/>
                              </w14:srgbClr>
                            </w14:solidFill>
                          </w14:textFill>
                        </w:rPr>
                        <w:t>0</w:t>
                      </w:r>
                      <w:r w:rsidR="004C70A9">
                        <w:rPr>
                          <w:rFonts w:ascii="BIZ UDPゴシック" w:eastAsia="BIZ UDPゴシック" w:hAnsi="BIZ UDPゴシック"/>
                          <w:b/>
                          <w:bCs/>
                          <w:color w:val="000000"/>
                          <w:szCs w:val="21"/>
                          <w14:textFill>
                            <w14:solidFill>
                              <w14:srgbClr w14:val="000000">
                                <w14:alpha w14:val="1000"/>
                              </w14:srgbClr>
                            </w14:solidFill>
                          </w14:textFill>
                        </w:rPr>
                        <w:t>0</w:t>
                      </w:r>
                      <w:r w:rsidR="00536829">
                        <w:rPr>
                          <w:rFonts w:ascii="BIZ UDPゴシック" w:eastAsia="BIZ UDPゴシック" w:hAnsi="BIZ UDPゴシック"/>
                          <w:b/>
                          <w:bCs/>
                          <w:color w:val="000000"/>
                          <w:szCs w:val="21"/>
                          <w14:textFill>
                            <w14:solidFill>
                              <w14:srgbClr w14:val="000000">
                                <w14:alpha w14:val="1000"/>
                              </w14:srgbClr>
                            </w14:solidFill>
                          </w14:textFill>
                        </w:rPr>
                        <w:t>4</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11"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v:textbox>
                <w10:wrap type="square" anchorx="margin" anchory="margin"/>
              </v:roundrect>
            </w:pict>
          </mc:Fallback>
        </mc:AlternateContent>
      </w:r>
      <w:r>
        <w:rPr>
          <w:rFonts w:ascii="BIZ UDPゴシック" w:eastAsia="BIZ UDPゴシック" w:hAnsi="BIZ UDPゴシック" w:hint="eastAsia"/>
          <w:b/>
          <w:bCs/>
          <w:sz w:val="40"/>
          <w:szCs w:val="40"/>
        </w:rPr>
        <w:t>物価高騰に見合う賃金引上げ」は喫緊の課題です</w:t>
      </w:r>
    </w:p>
    <w:p w14:paraId="13C6174D" w14:textId="3F4403CB" w:rsidR="009B65DC" w:rsidRPr="009B65DC" w:rsidRDefault="009B65DC" w:rsidP="009B65DC">
      <w:pPr>
        <w:rPr>
          <w:rFonts w:ascii="ＭＳ 明朝" w:eastAsia="ＭＳ 明朝" w:hAnsi="ＭＳ 明朝"/>
          <w:b/>
          <w:bCs/>
          <w:sz w:val="24"/>
          <w:szCs w:val="24"/>
        </w:rPr>
      </w:pPr>
      <w:r w:rsidRPr="009B65DC">
        <w:rPr>
          <w:rFonts w:ascii="ＭＳ 明朝" w:eastAsia="ＭＳ 明朝" w:hAnsi="ＭＳ 明朝" w:hint="eastAsia"/>
          <w:b/>
          <w:bCs/>
          <w:sz w:val="24"/>
          <w:szCs w:val="24"/>
        </w:rPr>
        <w:t>給与法は成立したが</w:t>
      </w:r>
      <w:r w:rsidRPr="009B65DC">
        <w:rPr>
          <w:rFonts w:ascii="ＭＳ 明朝" w:eastAsia="ＭＳ 明朝" w:hAnsi="ＭＳ 明朝"/>
          <w:b/>
          <w:bCs/>
          <w:sz w:val="24"/>
          <w:szCs w:val="24"/>
        </w:rPr>
        <w:t>…</w:t>
      </w:r>
    </w:p>
    <w:p w14:paraId="7CE749A4" w14:textId="77777777" w:rsidR="009B65DC" w:rsidRDefault="009B65DC" w:rsidP="009B65DC">
      <w:pPr>
        <w:ind w:firstLineChars="100" w:firstLine="210"/>
        <w:rPr>
          <w:rFonts w:ascii="ＭＳ 明朝" w:eastAsia="ＭＳ 明朝" w:hAnsi="ＭＳ 明朝"/>
          <w:szCs w:val="21"/>
        </w:rPr>
      </w:pPr>
    </w:p>
    <w:p w14:paraId="5D32B02C" w14:textId="05E7233C" w:rsidR="009B65DC" w:rsidRPr="009B65DC" w:rsidRDefault="009B65DC" w:rsidP="009B65DC">
      <w:pPr>
        <w:ind w:firstLineChars="100" w:firstLine="210"/>
        <w:rPr>
          <w:rFonts w:ascii="ＭＳ 明朝" w:eastAsia="ＭＳ 明朝" w:hAnsi="ＭＳ 明朝"/>
          <w:szCs w:val="21"/>
        </w:rPr>
      </w:pPr>
      <w:r w:rsidRPr="009B65DC">
        <w:rPr>
          <w:rFonts w:ascii="ＭＳ 明朝" w:eastAsia="ＭＳ 明朝" w:hAnsi="ＭＳ 明朝"/>
          <w:szCs w:val="21"/>
        </w:rPr>
        <w:t>国家公務員の給与を</w:t>
      </w:r>
      <w:r w:rsidRPr="009B65DC">
        <w:rPr>
          <w:rFonts w:ascii="ＭＳ 明朝" w:eastAsia="ＭＳ 明朝" w:hAnsi="ＭＳ 明朝" w:hint="eastAsia"/>
          <w:szCs w:val="21"/>
        </w:rPr>
        <w:t>改定する法案が</w:t>
      </w:r>
      <w:r w:rsidRPr="009B65DC">
        <w:rPr>
          <w:rFonts w:ascii="ＭＳ 明朝" w:eastAsia="ＭＳ 明朝" w:hAnsi="ＭＳ 明朝" w:hint="eastAsia"/>
          <w:w w:val="67"/>
          <w:szCs w:val="21"/>
          <w:eastAsianLayout w:id="-1145888000" w:vert="1" w:vertCompress="1"/>
        </w:rPr>
        <w:t>１１</w:t>
      </w:r>
      <w:r w:rsidRPr="009B65DC">
        <w:rPr>
          <w:rFonts w:ascii="ＭＳ 明朝" w:eastAsia="ＭＳ 明朝" w:hAnsi="ＭＳ 明朝" w:hint="eastAsia"/>
          <w:szCs w:val="21"/>
        </w:rPr>
        <w:t>月</w:t>
      </w:r>
      <w:r w:rsidRPr="009B65DC">
        <w:rPr>
          <w:rFonts w:ascii="ＭＳ 明朝" w:eastAsia="ＭＳ 明朝" w:hAnsi="ＭＳ 明朝"/>
          <w:w w:val="67"/>
          <w:szCs w:val="21"/>
          <w:eastAsianLayout w:id="-1145887744" w:vert="1" w:vertCompress="1"/>
        </w:rPr>
        <w:t>１７</w:t>
      </w:r>
      <w:r w:rsidRPr="009B65DC">
        <w:rPr>
          <w:rFonts w:ascii="ＭＳ 明朝" w:eastAsia="ＭＳ 明朝" w:hAnsi="ＭＳ 明朝"/>
          <w:szCs w:val="21"/>
        </w:rPr>
        <w:t>日の参院本会議で可決</w:t>
      </w:r>
      <w:r w:rsidRPr="009B65DC">
        <w:rPr>
          <w:rFonts w:ascii="ＭＳ 明朝" w:eastAsia="ＭＳ 明朝" w:hAnsi="ＭＳ 明朝" w:hint="eastAsia"/>
          <w:szCs w:val="21"/>
        </w:rPr>
        <w:t>し</w:t>
      </w:r>
      <w:r w:rsidRPr="009B65DC">
        <w:rPr>
          <w:rFonts w:ascii="ＭＳ 明朝" w:eastAsia="ＭＳ 明朝" w:hAnsi="ＭＳ 明朝"/>
          <w:szCs w:val="21"/>
        </w:rPr>
        <w:t>、成立</w:t>
      </w:r>
      <w:r w:rsidRPr="009B65DC">
        <w:rPr>
          <w:rFonts w:ascii="ＭＳ 明朝" w:eastAsia="ＭＳ 明朝" w:hAnsi="ＭＳ 明朝" w:hint="eastAsia"/>
          <w:szCs w:val="21"/>
        </w:rPr>
        <w:t xml:space="preserve">しました。　</w:t>
      </w:r>
    </w:p>
    <w:p w14:paraId="7C9D6079" w14:textId="046A830C" w:rsidR="009B65DC" w:rsidRPr="009B65DC" w:rsidRDefault="002A664C" w:rsidP="009B65DC">
      <w:pPr>
        <w:ind w:firstLineChars="100" w:firstLine="210"/>
        <w:rPr>
          <w:rFonts w:ascii="ＭＳ 明朝" w:eastAsia="ＭＳ 明朝" w:hAnsi="ＭＳ 明朝"/>
          <w:szCs w:val="21"/>
        </w:rPr>
      </w:pPr>
      <w:r w:rsidRPr="002A664C">
        <w:rPr>
          <w:rFonts w:ascii="ＭＳ 明朝" w:eastAsia="ＭＳ 明朝" w:hAnsi="ＭＳ 明朝"/>
          <w:noProof/>
          <w:szCs w:val="21"/>
        </w:rPr>
        <w:drawing>
          <wp:anchor distT="0" distB="0" distL="114300" distR="114300" simplePos="0" relativeHeight="251955200" behindDoc="0" locked="0" layoutInCell="1" allowOverlap="1" wp14:anchorId="38D7AA44" wp14:editId="14390E07">
            <wp:simplePos x="0" y="0"/>
            <wp:positionH relativeFrom="margin">
              <wp:posOffset>171450</wp:posOffset>
            </wp:positionH>
            <wp:positionV relativeFrom="margin">
              <wp:align>bottom</wp:align>
            </wp:positionV>
            <wp:extent cx="1300480" cy="1533525"/>
            <wp:effectExtent l="0" t="0" r="0" b="9525"/>
            <wp:wrapSquare wrapText="bothSides"/>
            <wp:docPr id="1552761857" name="図 2" descr="6割近くが賃上げを予定 | ばんび（播磨・備前）転職サポ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割近くが賃上げを予定 | ばんび（播磨・備前）転職サポート"/>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0480"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65DC">
        <w:rPr>
          <w:rFonts w:ascii="ＭＳ 明朝" w:eastAsia="ＭＳ 明朝" w:hAnsi="ＭＳ 明朝"/>
          <w:noProof/>
        </w:rPr>
        <mc:AlternateContent>
          <mc:Choice Requires="wps">
            <w:drawing>
              <wp:anchor distT="0" distB="0" distL="114300" distR="114300" simplePos="0" relativeHeight="251952128" behindDoc="0" locked="0" layoutInCell="1" allowOverlap="1" wp14:anchorId="1667E928" wp14:editId="2A7A47E6">
                <wp:simplePos x="0" y="0"/>
                <wp:positionH relativeFrom="margin">
                  <wp:posOffset>-9525</wp:posOffset>
                </wp:positionH>
                <wp:positionV relativeFrom="margin">
                  <wp:posOffset>4276725</wp:posOffset>
                </wp:positionV>
                <wp:extent cx="4429125" cy="885825"/>
                <wp:effectExtent l="19050" t="133350" r="28575" b="28575"/>
                <wp:wrapSquare wrapText="bothSides"/>
                <wp:docPr id="1543564355" name="吹き出し: 角を丸めた四角形 4"/>
                <wp:cNvGraphicFramePr/>
                <a:graphic xmlns:a="http://schemas.openxmlformats.org/drawingml/2006/main">
                  <a:graphicData uri="http://schemas.microsoft.com/office/word/2010/wordprocessingShape">
                    <wps:wsp>
                      <wps:cNvSpPr/>
                      <wps:spPr>
                        <a:xfrm>
                          <a:off x="0" y="0"/>
                          <a:ext cx="4429125" cy="885825"/>
                        </a:xfrm>
                        <a:prstGeom prst="wedgeRoundRectCallout">
                          <a:avLst>
                            <a:gd name="adj1" fmla="val -32105"/>
                            <a:gd name="adj2" fmla="val -61519"/>
                            <a:gd name="adj3" fmla="val 16667"/>
                          </a:avLst>
                        </a:prstGeom>
                        <a:solidFill>
                          <a:srgbClr val="002060"/>
                        </a:solidFill>
                        <a:ln w="34925" cap="flat" cmpd="sng" algn="ctr">
                          <a:solidFill>
                            <a:srgbClr val="5B9BD5">
                              <a:shade val="15000"/>
                            </a:srgbClr>
                          </a:solidFill>
                          <a:prstDash val="solid"/>
                          <a:miter lim="800000"/>
                        </a:ln>
                        <a:effectLst/>
                      </wps:spPr>
                      <wps:txbx>
                        <w:txbxContent>
                          <w:p w14:paraId="05B50CB4" w14:textId="1572E222" w:rsidR="00536829" w:rsidRPr="00965F6B" w:rsidRDefault="00536829" w:rsidP="00536829">
                            <w:pPr>
                              <w:rPr>
                                <w:rFonts w:ascii="BIZ UDPゴシック" w:eastAsia="BIZ UDPゴシック" w:hAnsi="BIZ UDPゴシック"/>
                                <w:b/>
                                <w:bCs/>
                                <w:color w:val="FFFFFF" w:themeColor="background1"/>
                                <w:sz w:val="24"/>
                                <w:szCs w:val="24"/>
                              </w:rPr>
                            </w:pPr>
                            <w:r>
                              <w:rPr>
                                <w:rFonts w:ascii="BIZ UDPゴシック" w:eastAsia="BIZ UDPゴシック" w:hAnsi="BIZ UDPゴシック" w:hint="eastAsia"/>
                                <w:b/>
                                <w:bCs/>
                                <w:color w:val="FFFFFF" w:themeColor="background1"/>
                                <w:sz w:val="24"/>
                                <w:szCs w:val="24"/>
                              </w:rPr>
                              <w:t xml:space="preserve">２００９年以来の官民共同行動実行委員会の春闘メイン行動の霞が関昼休みデモ　　</w:t>
                            </w:r>
                            <w:r w:rsidRPr="00536829">
                              <w:rPr>
                                <w:rFonts w:ascii="BIZ UDPゴシック" w:eastAsia="BIZ UDPゴシック" w:hAnsi="BIZ UDPゴシック" w:hint="eastAsia"/>
                                <w:b/>
                                <w:bCs/>
                                <w:color w:val="FFFF99"/>
                                <w:sz w:val="24"/>
                                <w:szCs w:val="24"/>
                              </w:rPr>
                              <w:t>24春闘では消費者団体や中小企業経営者との共同も視野に入れ、闘いを広げましょう！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7E92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9" type="#_x0000_t62" style="position:absolute;left:0;text-align:left;margin-left:-.75pt;margin-top:336.75pt;width:348.75pt;height:69.7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" adj="3865,-2488" fillcolor="#002060" strokecolor="#223f59" strokeweight="2.75pt">
                <v:textbox>
                  <w:txbxContent>
                    <w:p w14:paraId="05B50CB4" w14:textId="1572E222" w:rsidR="00536829" w:rsidRPr="00965F6B" w:rsidRDefault="00536829" w:rsidP="00536829">
                      <w:pPr>
                        <w:rPr>
                          <w:rFonts w:ascii="BIZ UDPゴシック" w:eastAsia="BIZ UDPゴシック" w:hAnsi="BIZ UDPゴシック"/>
                          <w:b/>
                          <w:bCs/>
                          <w:color w:val="FFFFFF" w:themeColor="background1"/>
                          <w:sz w:val="24"/>
                          <w:szCs w:val="24"/>
                        </w:rPr>
                      </w:pPr>
                      <w:r>
                        <w:rPr>
                          <w:rFonts w:ascii="BIZ UDPゴシック" w:eastAsia="BIZ UDPゴシック" w:hAnsi="BIZ UDPゴシック" w:hint="eastAsia"/>
                          <w:b/>
                          <w:bCs/>
                          <w:color w:val="FFFFFF" w:themeColor="background1"/>
                          <w:sz w:val="24"/>
                          <w:szCs w:val="24"/>
                        </w:rPr>
                        <w:t xml:space="preserve">２００９年以来の官民共同行動実行委員会の春闘メイン行動の霞が関昼休みデモ　　</w:t>
                      </w:r>
                      <w:r w:rsidRPr="00536829">
                        <w:rPr>
                          <w:rFonts w:ascii="BIZ UDPゴシック" w:eastAsia="BIZ UDPゴシック" w:hAnsi="BIZ UDPゴシック" w:hint="eastAsia"/>
                          <w:b/>
                          <w:bCs/>
                          <w:color w:val="FFFF99"/>
                          <w:sz w:val="24"/>
                          <w:szCs w:val="24"/>
                        </w:rPr>
                        <w:t>24春闘では消費者団体や中小企業経営者との共同も視野に入れ、闘いを広げましょう！</w:t>
                      </w:r>
                    </w:p>
                  </w:txbxContent>
                </v:textbox>
                <w10:wrap type="square" anchorx="margin" anchory="margin"/>
              </v:shape>
            </w:pict>
          </mc:Fallback>
        </mc:AlternateContent>
      </w:r>
      <w:r w:rsidR="009B65DC">
        <w:rPr>
          <w:rFonts w:ascii="ＭＳ 明朝" w:eastAsia="ＭＳ 明朝" w:hAnsi="ＭＳ 明朝"/>
          <w:noProof/>
          <w:szCs w:val="21"/>
        </w:rPr>
        <w:drawing>
          <wp:anchor distT="0" distB="0" distL="114300" distR="114300" simplePos="0" relativeHeight="251950080" behindDoc="0" locked="0" layoutInCell="1" allowOverlap="1" wp14:anchorId="21B65CBF" wp14:editId="12C857CE">
            <wp:simplePos x="0" y="0"/>
            <wp:positionH relativeFrom="margin">
              <wp:posOffset>-19685</wp:posOffset>
            </wp:positionH>
            <wp:positionV relativeFrom="margin">
              <wp:posOffset>1666240</wp:posOffset>
            </wp:positionV>
            <wp:extent cx="4391025" cy="2510155"/>
            <wp:effectExtent l="0" t="76200" r="85725" b="4445"/>
            <wp:wrapSquare wrapText="bothSides"/>
            <wp:docPr id="3701067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1025" cy="2510155"/>
                    </a:xfrm>
                    <a:prstGeom prst="rect">
                      <a:avLst/>
                    </a:prstGeom>
                    <a:noFill/>
                    <a:ln>
                      <a:noFill/>
                    </a:ln>
                    <a:effectLst>
                      <a:outerShdw dist="107763" dir="189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009B65DC" w:rsidRPr="009B65DC">
        <w:rPr>
          <w:rFonts w:ascii="ＭＳ 明朝" w:eastAsia="ＭＳ 明朝" w:hAnsi="ＭＳ 明朝" w:hint="eastAsia"/>
          <w:szCs w:val="21"/>
        </w:rPr>
        <w:t>国家公務員給与は、今年の８月</w:t>
      </w:r>
      <w:r w:rsidR="009B65DC" w:rsidRPr="009B65DC">
        <w:rPr>
          <w:rFonts w:ascii="ＭＳ 明朝" w:eastAsia="ＭＳ 明朝" w:hAnsi="ＭＳ 明朝" w:hint="eastAsia"/>
          <w:w w:val="67"/>
          <w:szCs w:val="21"/>
          <w:eastAsianLayout w:id="-1145887743" w:vert="1" w:vertCompress="1"/>
        </w:rPr>
        <w:t>１０</w:t>
      </w:r>
      <w:r w:rsidR="009B65DC" w:rsidRPr="009B65DC">
        <w:rPr>
          <w:rFonts w:ascii="ＭＳ 明朝" w:eastAsia="ＭＳ 明朝" w:hAnsi="ＭＳ 明朝" w:hint="eastAsia"/>
          <w:szCs w:val="21"/>
        </w:rPr>
        <w:t>日、月例給では０</w:t>
      </w:r>
      <w:r w:rsidR="009B65DC">
        <w:rPr>
          <w:rFonts w:ascii="ＭＳ 明朝" w:eastAsia="ＭＳ 明朝" w:hAnsi="ＭＳ 明朝" w:hint="eastAsia"/>
          <w:szCs w:val="21"/>
        </w:rPr>
        <w:t>・</w:t>
      </w:r>
      <w:r w:rsidR="009B65DC" w:rsidRPr="009B65DC">
        <w:rPr>
          <w:rFonts w:ascii="ＭＳ 明朝" w:eastAsia="ＭＳ 明朝" w:hAnsi="ＭＳ 明朝" w:hint="eastAsia"/>
          <w:szCs w:val="21"/>
        </w:rPr>
        <w:t>９６％</w:t>
      </w:r>
      <w:r w:rsidR="009B65DC">
        <w:rPr>
          <w:rFonts w:ascii="ＭＳ 明朝" w:eastAsia="ＭＳ 明朝" w:hAnsi="ＭＳ 明朝" w:hint="eastAsia"/>
          <w:szCs w:val="21"/>
        </w:rPr>
        <w:t>、</w:t>
      </w:r>
      <w:r w:rsidR="009B65DC" w:rsidRPr="009B65DC">
        <w:rPr>
          <w:rFonts w:ascii="ＭＳ 明朝" w:eastAsia="ＭＳ 明朝" w:hAnsi="ＭＳ 明朝" w:hint="eastAsia"/>
          <w:szCs w:val="21"/>
        </w:rPr>
        <w:t>３８６９円、一時金は０</w:t>
      </w:r>
      <w:r w:rsidR="009B65DC">
        <w:rPr>
          <w:rFonts w:ascii="ＭＳ 明朝" w:eastAsia="ＭＳ 明朝" w:hAnsi="ＭＳ 明朝" w:hint="eastAsia"/>
          <w:szCs w:val="21"/>
        </w:rPr>
        <w:t>・</w:t>
      </w:r>
      <w:r w:rsidR="009B65DC" w:rsidRPr="009B65DC">
        <w:rPr>
          <w:rFonts w:ascii="ＭＳ 明朝" w:eastAsia="ＭＳ 明朝" w:hAnsi="ＭＳ 明朝" w:hint="eastAsia"/>
          <w:szCs w:val="21"/>
        </w:rPr>
        <w:t>１ヶ月の改善勧告が出され、これにもとづく改定内容が確定したわけです。</w:t>
      </w:r>
    </w:p>
    <w:p w14:paraId="1F1AE9B7" w14:textId="77777777" w:rsidR="009B65DC" w:rsidRDefault="009B65DC" w:rsidP="009B65DC">
      <w:pPr>
        <w:ind w:firstLineChars="100" w:firstLine="210"/>
        <w:rPr>
          <w:rFonts w:ascii="ＭＳ 明朝" w:eastAsia="ＭＳ 明朝" w:hAnsi="ＭＳ 明朝"/>
          <w:szCs w:val="21"/>
        </w:rPr>
      </w:pPr>
      <w:r w:rsidRPr="009B65DC">
        <w:rPr>
          <w:rFonts w:ascii="ＭＳ 明朝" w:eastAsia="ＭＳ 明朝" w:hAnsi="ＭＳ 明朝" w:hint="eastAsia"/>
          <w:szCs w:val="21"/>
        </w:rPr>
        <w:t>月例給が１％を超えたのは、１９９７年の改定以来、実に</w:t>
      </w:r>
      <w:r w:rsidRPr="009B65DC">
        <w:rPr>
          <w:rFonts w:ascii="ＭＳ 明朝" w:eastAsia="ＭＳ 明朝" w:hAnsi="ＭＳ 明朝" w:hint="eastAsia"/>
          <w:w w:val="67"/>
          <w:szCs w:val="21"/>
          <w:eastAsianLayout w:id="-1145887488" w:vert="1" w:vertCompress="1"/>
        </w:rPr>
        <w:t>２６</w:t>
      </w:r>
      <w:r w:rsidRPr="009B65DC">
        <w:rPr>
          <w:rFonts w:ascii="ＭＳ 明朝" w:eastAsia="ＭＳ 明朝" w:hAnsi="ＭＳ 明朝" w:hint="eastAsia"/>
          <w:szCs w:val="21"/>
        </w:rPr>
        <w:t>年ぶりとなる引き上げでした。</w:t>
      </w:r>
    </w:p>
    <w:p w14:paraId="3C8AEFA7" w14:textId="0FC6AE32" w:rsidR="009B65DC" w:rsidRPr="009B65DC" w:rsidRDefault="009B65DC" w:rsidP="009B65DC">
      <w:pPr>
        <w:ind w:firstLineChars="100" w:firstLine="210"/>
        <w:rPr>
          <w:rFonts w:ascii="ＭＳ 明朝" w:eastAsia="ＭＳ 明朝" w:hAnsi="ＭＳ 明朝"/>
          <w:szCs w:val="21"/>
        </w:rPr>
      </w:pPr>
      <w:r w:rsidRPr="009B65DC">
        <w:rPr>
          <w:rFonts w:ascii="ＭＳ 明朝" w:eastAsia="ＭＳ 明朝" w:hAnsi="ＭＳ 明朝" w:hint="eastAsia"/>
          <w:szCs w:val="21"/>
        </w:rPr>
        <w:t>また高卒初任給は私たちの運動の結果、１万２千円引き上げられ、「最低賃金の全国加重平均を割るという問題</w:t>
      </w:r>
      <w:r>
        <w:rPr>
          <w:rFonts w:ascii="ＭＳ 明朝" w:eastAsia="ＭＳ 明朝" w:hAnsi="ＭＳ 明朝" w:hint="eastAsia"/>
          <w:szCs w:val="21"/>
        </w:rPr>
        <w:t>」</w:t>
      </w:r>
      <w:r w:rsidRPr="009B65DC">
        <w:rPr>
          <w:rFonts w:ascii="ＭＳ 明朝" w:eastAsia="ＭＳ 明朝" w:hAnsi="ＭＳ 明朝" w:hint="eastAsia"/>
          <w:szCs w:val="21"/>
        </w:rPr>
        <w:t>解決に向け大きく前進しました。</w:t>
      </w:r>
    </w:p>
    <w:p w14:paraId="3918B083" w14:textId="660947A9" w:rsidR="009B65DC" w:rsidRPr="009B65DC" w:rsidRDefault="009B65DC" w:rsidP="009B65DC">
      <w:pPr>
        <w:rPr>
          <w:rFonts w:ascii="ＭＳ 明朝" w:eastAsia="ＭＳ 明朝" w:hAnsi="ＭＳ 明朝"/>
          <w:szCs w:val="21"/>
        </w:rPr>
      </w:pPr>
    </w:p>
    <w:p w14:paraId="53F69318" w14:textId="3D5206F0" w:rsidR="009B65DC" w:rsidRPr="009E095B" w:rsidRDefault="002A664C" w:rsidP="009B65DC">
      <w:pPr>
        <w:rPr>
          <w:rFonts w:ascii="BIZ UDPゴシック" w:eastAsia="BIZ UDPゴシック" w:hAnsi="BIZ UDPゴシック"/>
          <w:b/>
          <w:bCs/>
          <w:sz w:val="48"/>
          <w:szCs w:val="48"/>
        </w:rPr>
      </w:pPr>
      <w:r w:rsidRPr="009E095B">
        <w:rPr>
          <w:rFonts w:ascii="BIZ UDPゴシック" w:eastAsia="BIZ UDPゴシック" w:hAnsi="BIZ UDPゴシック" w:hint="eastAsia"/>
          <w:b/>
          <w:bCs/>
          <w:sz w:val="48"/>
          <w:szCs w:val="48"/>
        </w:rPr>
        <w:lastRenderedPageBreak/>
        <w:t>賃上げを吹き飛ばす</w:t>
      </w:r>
      <w:r w:rsidR="009E095B" w:rsidRPr="009E095B">
        <w:rPr>
          <w:rFonts w:ascii="BIZ UDPゴシック" w:eastAsia="BIZ UDPゴシック" w:hAnsi="BIZ UDPゴシック" w:hint="eastAsia"/>
          <w:b/>
          <w:bCs/>
          <w:sz w:val="48"/>
          <w:szCs w:val="48"/>
        </w:rPr>
        <w:t>物価高騰</w:t>
      </w:r>
    </w:p>
    <w:p w14:paraId="7FFDC12F" w14:textId="70DF0806" w:rsidR="009E095B" w:rsidRPr="009E095B" w:rsidRDefault="003E12CB" w:rsidP="009B65DC">
      <w:pPr>
        <w:rPr>
          <w:rFonts w:ascii="HGP行書体" w:eastAsia="HGP行書体" w:hAnsi="ＭＳ 明朝"/>
          <w:b/>
          <w:bCs/>
          <w:sz w:val="34"/>
          <w:szCs w:val="34"/>
        </w:rPr>
      </w:pPr>
      <w:r w:rsidRPr="003E12CB">
        <w:rPr>
          <w:rFonts w:ascii="ＭＳ 明朝" w:eastAsia="ＭＳ 明朝" w:hAnsi="ＭＳ 明朝"/>
          <w:noProof/>
          <w:szCs w:val="21"/>
        </w:rPr>
        <w:drawing>
          <wp:anchor distT="0" distB="0" distL="114300" distR="114300" simplePos="0" relativeHeight="251956224" behindDoc="0" locked="0" layoutInCell="1" allowOverlap="1" wp14:anchorId="0B0A8FD5" wp14:editId="5F6C4FA7">
            <wp:simplePos x="0" y="0"/>
            <wp:positionH relativeFrom="margin">
              <wp:align>left</wp:align>
            </wp:positionH>
            <wp:positionV relativeFrom="margin">
              <wp:align>top</wp:align>
            </wp:positionV>
            <wp:extent cx="1323340" cy="1609725"/>
            <wp:effectExtent l="0" t="0" r="0" b="0"/>
            <wp:wrapSquare wrapText="bothSides"/>
            <wp:docPr id="1136297766" name="図 3" descr="物価高騰のイラスト素材 [7016017] - PIX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物価高騰のイラスト素材 [7016017] - PIXT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2128" cy="1620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095B" w:rsidRPr="009B65DC">
        <w:rPr>
          <w:rFonts w:ascii="HGP行書体" w:eastAsia="HGP行書体" w:hAnsi="ＭＳ 明朝" w:hint="eastAsia"/>
          <w:b/>
          <w:bCs/>
          <w:w w:val="67"/>
          <w:sz w:val="34"/>
          <w:szCs w:val="34"/>
          <w:eastAsianLayout w:id="-1145886208" w:vert="1" w:vertCompress="1"/>
        </w:rPr>
        <w:t>１８</w:t>
      </w:r>
      <w:r w:rsidR="009E095B" w:rsidRPr="009B65DC">
        <w:rPr>
          <w:rFonts w:ascii="HGP行書体" w:eastAsia="HGP行書体" w:hAnsi="ＭＳ 明朝" w:hint="eastAsia"/>
          <w:b/>
          <w:bCs/>
          <w:sz w:val="34"/>
          <w:szCs w:val="34"/>
        </w:rPr>
        <w:t>ヵ月連続(直近発表の９月時点)して実質賃金は</w:t>
      </w:r>
      <w:r w:rsidR="009E095B" w:rsidRPr="009E095B">
        <w:rPr>
          <w:rFonts w:ascii="HGP行書体" w:eastAsia="HGP行書体" w:hAnsi="ＭＳ 明朝" w:hint="eastAsia"/>
          <w:b/>
          <w:bCs/>
          <w:sz w:val="34"/>
          <w:szCs w:val="34"/>
        </w:rPr>
        <w:t>マイナス</w:t>
      </w:r>
    </w:p>
    <w:p w14:paraId="03385913" w14:textId="77D1363B" w:rsidR="009B65DC" w:rsidRDefault="009B65DC" w:rsidP="009E095B">
      <w:pPr>
        <w:ind w:firstLineChars="100" w:firstLine="210"/>
        <w:rPr>
          <w:rFonts w:ascii="ＭＳ 明朝" w:eastAsia="ＭＳ 明朝" w:hAnsi="ＭＳ 明朝"/>
          <w:szCs w:val="21"/>
        </w:rPr>
      </w:pPr>
      <w:r w:rsidRPr="009B65DC">
        <w:rPr>
          <w:rFonts w:ascii="ＭＳ 明朝" w:eastAsia="ＭＳ 明朝" w:hAnsi="ＭＳ 明朝" w:hint="eastAsia"/>
          <w:szCs w:val="21"/>
        </w:rPr>
        <w:t>しかし、以上の国家公務員賃金の引き上げも、異常な物価高騰がその効果を吹き飛ばし、それどころか３％を超える消費者物価の高騰は、生活水準を引き</w:t>
      </w:r>
      <w:r w:rsidRPr="009B65DC">
        <w:rPr>
          <w:rFonts w:ascii="ＭＳ 明朝" w:eastAsia="ＭＳ 明朝" w:hAnsi="ＭＳ 明朝" w:hint="eastAsia"/>
          <w:szCs w:val="21"/>
        </w:rPr>
        <w:t>下げる状況を生み出しています。</w:t>
      </w:r>
    </w:p>
    <w:p w14:paraId="71EA22EF" w14:textId="0B204AB7" w:rsidR="009E095B" w:rsidRPr="009B65DC" w:rsidRDefault="009E095B" w:rsidP="009E095B">
      <w:pPr>
        <w:ind w:firstLineChars="100" w:firstLine="210"/>
        <w:rPr>
          <w:rFonts w:ascii="ＭＳ 明朝" w:eastAsia="ＭＳ 明朝" w:hAnsi="ＭＳ 明朝"/>
          <w:szCs w:val="21"/>
        </w:rPr>
      </w:pPr>
    </w:p>
    <w:p w14:paraId="23BDEC52" w14:textId="3E4B12C0" w:rsidR="009B65DC" w:rsidRPr="009B65DC" w:rsidRDefault="009B65DC" w:rsidP="009E095B">
      <w:pPr>
        <w:ind w:firstLineChars="100" w:firstLine="210"/>
        <w:rPr>
          <w:rFonts w:ascii="ＭＳ 明朝" w:eastAsia="ＭＳ 明朝" w:hAnsi="ＭＳ 明朝"/>
          <w:szCs w:val="21"/>
        </w:rPr>
      </w:pPr>
      <w:r w:rsidRPr="009B65DC">
        <w:rPr>
          <w:rFonts w:ascii="ＭＳ 明朝" w:eastAsia="ＭＳ 明朝" w:hAnsi="ＭＳ 明朝" w:hint="eastAsia"/>
          <w:szCs w:val="21"/>
        </w:rPr>
        <w:t>今日本の物価高騰はすざまじいものがあります。</w:t>
      </w:r>
    </w:p>
    <w:p w14:paraId="2A959F6E" w14:textId="35424368" w:rsidR="009E095B" w:rsidRPr="009E095B" w:rsidRDefault="009B65DC" w:rsidP="009E095B">
      <w:pPr>
        <w:ind w:firstLineChars="100" w:firstLine="210"/>
        <w:rPr>
          <w:rFonts w:ascii="ＭＳ 明朝" w:eastAsia="ＭＳ 明朝" w:hAnsi="ＭＳ 明朝"/>
          <w:b/>
          <w:bCs/>
          <w:color w:val="007BB8"/>
          <w:sz w:val="24"/>
          <w:szCs w:val="24"/>
        </w:rPr>
      </w:pPr>
      <w:r w:rsidRPr="009B65DC">
        <w:rPr>
          <w:rFonts w:ascii="ＭＳ 明朝" w:eastAsia="ＭＳ 明朝" w:hAnsi="ＭＳ 明朝" w:hint="eastAsia"/>
          <w:szCs w:val="21"/>
        </w:rPr>
        <w:t>総務省統計局の発表によれば、</w:t>
      </w:r>
      <w:r w:rsidRPr="009B65DC">
        <w:rPr>
          <w:rFonts w:ascii="ＭＳ 明朝" w:eastAsia="ＭＳ 明朝" w:hAnsi="ＭＳ 明朝" w:hint="eastAsia"/>
          <w:b/>
          <w:bCs/>
          <w:color w:val="007BB8"/>
          <w:sz w:val="24"/>
          <w:szCs w:val="24"/>
        </w:rPr>
        <w:t>消費者物価は</w:t>
      </w:r>
      <w:r w:rsidRPr="009B65DC">
        <w:rPr>
          <w:rFonts w:ascii="ＭＳ 明朝" w:eastAsia="ＭＳ 明朝" w:hAnsi="ＭＳ 明朝"/>
          <w:b/>
          <w:bCs/>
          <w:color w:val="007BB8"/>
          <w:sz w:val="24"/>
          <w:szCs w:val="24"/>
        </w:rPr>
        <w:t>対前年同月比では</w:t>
      </w:r>
      <w:r w:rsidRPr="009B65DC">
        <w:rPr>
          <w:rFonts w:ascii="ＭＳ 明朝" w:eastAsia="ＭＳ 明朝" w:hAnsi="ＭＳ 明朝" w:hint="eastAsia"/>
          <w:b/>
          <w:bCs/>
          <w:color w:val="007BB8"/>
          <w:w w:val="67"/>
          <w:sz w:val="24"/>
          <w:szCs w:val="24"/>
          <w:eastAsianLayout w:id="-1145885952" w:vert="1" w:vertCompress="1"/>
        </w:rPr>
        <w:t>２５</w:t>
      </w:r>
      <w:r w:rsidRPr="009B65DC">
        <w:rPr>
          <w:rFonts w:ascii="ＭＳ 明朝" w:eastAsia="ＭＳ 明朝" w:hAnsi="ＭＳ 明朝"/>
          <w:b/>
          <w:bCs/>
          <w:color w:val="007BB8"/>
          <w:sz w:val="24"/>
          <w:szCs w:val="24"/>
        </w:rPr>
        <w:t>ヶ月連続上昇、対前年同月比</w:t>
      </w:r>
      <w:r w:rsidRPr="009B65DC">
        <w:rPr>
          <w:rFonts w:ascii="ＭＳ 明朝" w:eastAsia="ＭＳ 明朝" w:hAnsi="ＭＳ 明朝" w:hint="eastAsia"/>
          <w:b/>
          <w:bCs/>
          <w:color w:val="007BB8"/>
          <w:sz w:val="24"/>
          <w:szCs w:val="24"/>
        </w:rPr>
        <w:t>２</w:t>
      </w:r>
      <w:r w:rsidR="009E095B" w:rsidRPr="009E095B">
        <w:rPr>
          <w:rFonts w:ascii="ＭＳ 明朝" w:eastAsia="ＭＳ 明朝" w:hAnsi="ＭＳ 明朝" w:hint="eastAsia"/>
          <w:b/>
          <w:bCs/>
          <w:color w:val="007BB8"/>
          <w:sz w:val="24"/>
          <w:szCs w:val="24"/>
        </w:rPr>
        <w:t>％</w:t>
      </w:r>
      <w:r w:rsidRPr="009B65DC">
        <w:rPr>
          <w:rFonts w:ascii="ＭＳ 明朝" w:eastAsia="ＭＳ 明朝" w:hAnsi="ＭＳ 明朝"/>
          <w:b/>
          <w:bCs/>
          <w:color w:val="007BB8"/>
          <w:sz w:val="24"/>
          <w:szCs w:val="24"/>
        </w:rPr>
        <w:t>以上の上昇は</w:t>
      </w:r>
      <w:r w:rsidRPr="009B65DC">
        <w:rPr>
          <w:rFonts w:ascii="ＭＳ 明朝" w:eastAsia="ＭＳ 明朝" w:hAnsi="ＭＳ 明朝" w:hint="eastAsia"/>
          <w:b/>
          <w:bCs/>
          <w:color w:val="007BB8"/>
          <w:sz w:val="24"/>
          <w:szCs w:val="24"/>
          <w:eastAsianLayout w:id="-1145885951" w:vert="1" w:vertCompress="1"/>
        </w:rPr>
        <w:t>１</w:t>
      </w:r>
      <w:r w:rsidRPr="009B65DC">
        <w:rPr>
          <w:rFonts w:ascii="ＭＳ 明朝" w:eastAsia="ＭＳ 明朝" w:hAnsi="ＭＳ 明朝" w:hint="eastAsia"/>
          <w:b/>
          <w:bCs/>
          <w:color w:val="007BB8"/>
          <w:sz w:val="24"/>
          <w:szCs w:val="24"/>
        </w:rPr>
        <w:t>８</w:t>
      </w:r>
      <w:r w:rsidRPr="009B65DC">
        <w:rPr>
          <w:rFonts w:ascii="ＭＳ 明朝" w:eastAsia="ＭＳ 明朝" w:hAnsi="ＭＳ 明朝"/>
          <w:b/>
          <w:bCs/>
          <w:color w:val="007BB8"/>
          <w:sz w:val="24"/>
          <w:szCs w:val="24"/>
        </w:rPr>
        <w:t>ヶ月連続、</w:t>
      </w:r>
      <w:r w:rsidRPr="009B65DC">
        <w:rPr>
          <w:rFonts w:ascii="ＭＳ 明朝" w:eastAsia="ＭＳ 明朝" w:hAnsi="ＭＳ 明朝" w:hint="eastAsia"/>
          <w:b/>
          <w:bCs/>
          <w:color w:val="007BB8"/>
          <w:sz w:val="24"/>
          <w:szCs w:val="24"/>
        </w:rPr>
        <w:t>３</w:t>
      </w:r>
      <w:r w:rsidR="009E095B" w:rsidRPr="009E095B">
        <w:rPr>
          <w:rFonts w:ascii="ＭＳ 明朝" w:eastAsia="ＭＳ 明朝" w:hAnsi="ＭＳ 明朝" w:hint="eastAsia"/>
          <w:b/>
          <w:bCs/>
          <w:color w:val="007BB8"/>
          <w:sz w:val="24"/>
          <w:szCs w:val="24"/>
        </w:rPr>
        <w:t>％</w:t>
      </w:r>
      <w:r w:rsidRPr="009B65DC">
        <w:rPr>
          <w:rFonts w:ascii="ＭＳ 明朝" w:eastAsia="ＭＳ 明朝" w:hAnsi="ＭＳ 明朝"/>
          <w:b/>
          <w:bCs/>
          <w:color w:val="007BB8"/>
          <w:sz w:val="24"/>
          <w:szCs w:val="24"/>
        </w:rPr>
        <w:t>以上は</w:t>
      </w:r>
      <w:r w:rsidRPr="009B65DC">
        <w:rPr>
          <w:rFonts w:ascii="ＭＳ 明朝" w:eastAsia="ＭＳ 明朝" w:hAnsi="ＭＳ 明朝" w:hint="eastAsia"/>
          <w:b/>
          <w:bCs/>
          <w:color w:val="007BB8"/>
          <w:w w:val="67"/>
          <w:sz w:val="24"/>
          <w:szCs w:val="24"/>
          <w:eastAsianLayout w:id="-1145885696" w:vert="1" w:vertCompress="1"/>
        </w:rPr>
        <w:t>１２</w:t>
      </w:r>
      <w:r w:rsidRPr="009B65DC">
        <w:rPr>
          <w:rFonts w:ascii="ＭＳ 明朝" w:eastAsia="ＭＳ 明朝" w:hAnsi="ＭＳ 明朝"/>
          <w:b/>
          <w:bCs/>
          <w:color w:val="007BB8"/>
          <w:sz w:val="24"/>
          <w:szCs w:val="24"/>
        </w:rPr>
        <w:t>ヶ月連続</w:t>
      </w:r>
      <w:r w:rsidRPr="009B65DC">
        <w:rPr>
          <w:rFonts w:ascii="ＭＳ 明朝" w:eastAsia="ＭＳ 明朝" w:hAnsi="ＭＳ 明朝" w:hint="eastAsia"/>
          <w:b/>
          <w:bCs/>
          <w:color w:val="007BB8"/>
          <w:sz w:val="24"/>
          <w:szCs w:val="24"/>
        </w:rPr>
        <w:t>です。</w:t>
      </w:r>
    </w:p>
    <w:p w14:paraId="54AD1A87" w14:textId="77777777" w:rsidR="003E12CB" w:rsidRDefault="003E12CB" w:rsidP="009E095B">
      <w:pPr>
        <w:ind w:firstLineChars="100" w:firstLine="210"/>
        <w:rPr>
          <w:rFonts w:ascii="ＭＳ 明朝" w:eastAsia="ＭＳ 明朝" w:hAnsi="ＭＳ 明朝"/>
          <w:szCs w:val="21"/>
        </w:rPr>
      </w:pPr>
    </w:p>
    <w:p w14:paraId="481FC508" w14:textId="0F95887F" w:rsidR="009B65DC" w:rsidRPr="009B65DC" w:rsidRDefault="003E12CB" w:rsidP="009E095B">
      <w:pPr>
        <w:ind w:firstLineChars="100" w:firstLine="210"/>
        <w:rPr>
          <w:rFonts w:ascii="ＭＳ 明朝" w:eastAsia="ＭＳ 明朝" w:hAnsi="ＭＳ 明朝"/>
          <w:b/>
          <w:bCs/>
          <w:color w:val="007BB8"/>
          <w:sz w:val="24"/>
          <w:szCs w:val="24"/>
        </w:rPr>
      </w:pPr>
      <w:r w:rsidRPr="00FE19B3">
        <w:rPr>
          <w:rFonts w:ascii="ＭＳ 明朝" w:eastAsia="ＭＳ 明朝" w:hAnsi="ＭＳ 明朝"/>
          <w:noProof/>
          <w:szCs w:val="21"/>
        </w:rPr>
        <mc:AlternateContent>
          <mc:Choice Requires="wps">
            <w:drawing>
              <wp:anchor distT="0" distB="0" distL="114300" distR="114300" simplePos="0" relativeHeight="251949056" behindDoc="0" locked="0" layoutInCell="1" allowOverlap="1" wp14:anchorId="01A0EA18" wp14:editId="6E9AF4F7">
                <wp:simplePos x="0" y="0"/>
                <wp:positionH relativeFrom="margin">
                  <wp:posOffset>2095500</wp:posOffset>
                </wp:positionH>
                <wp:positionV relativeFrom="margin">
                  <wp:posOffset>3581400</wp:posOffset>
                </wp:positionV>
                <wp:extent cx="4324350" cy="1666875"/>
                <wp:effectExtent l="0" t="76200" r="19050" b="28575"/>
                <wp:wrapSquare wrapText="bothSides"/>
                <wp:docPr id="1347190647" name="吹き出し: 角を丸めた四角形 8"/>
                <wp:cNvGraphicFramePr/>
                <a:graphic xmlns:a="http://schemas.openxmlformats.org/drawingml/2006/main">
                  <a:graphicData uri="http://schemas.microsoft.com/office/word/2010/wordprocessingShape">
                    <wps:wsp>
                      <wps:cNvSpPr/>
                      <wps:spPr>
                        <a:xfrm>
                          <a:off x="0" y="0"/>
                          <a:ext cx="4324350" cy="1666875"/>
                        </a:xfrm>
                        <a:prstGeom prst="wedgeRoundRectCallout">
                          <a:avLst>
                            <a:gd name="adj1" fmla="val 31607"/>
                            <a:gd name="adj2" fmla="val -54217"/>
                            <a:gd name="adj3" fmla="val 16667"/>
                          </a:avLst>
                        </a:prstGeom>
                        <a:solidFill>
                          <a:srgbClr val="002465"/>
                        </a:solidFill>
                        <a:ln w="12700" cap="flat" cmpd="sng" algn="ctr">
                          <a:solidFill>
                            <a:srgbClr val="5B9BD5">
                              <a:shade val="15000"/>
                            </a:srgbClr>
                          </a:solidFill>
                          <a:prstDash val="solid"/>
                          <a:miter lim="800000"/>
                        </a:ln>
                        <a:effectLst/>
                      </wps:spPr>
                      <wps:txbx>
                        <w:txbxContent>
                          <w:p w14:paraId="751CAE2B" w14:textId="7D4570AA" w:rsidR="00EF4223" w:rsidRPr="00EF4223" w:rsidRDefault="00EF4223" w:rsidP="00EF4223">
                            <w:pPr>
                              <w:rPr>
                                <w:rFonts w:ascii="BIZ UDPゴシック" w:eastAsia="BIZ UDPゴシック" w:hAnsi="BIZ UDPゴシック"/>
                                <w:b/>
                                <w:bCs/>
                                <w:sz w:val="24"/>
                                <w:szCs w:val="24"/>
                                <w:bdr w:val="single" w:sz="4" w:space="0" w:color="auto"/>
                              </w:rPr>
                            </w:pPr>
                            <w:r>
                              <w:rPr>
                                <w:rFonts w:ascii="BIZ UDPゴシック" w:eastAsia="BIZ UDPゴシック" w:hAnsi="BIZ UDPゴシック" w:hint="eastAsia"/>
                                <w:b/>
                                <w:bCs/>
                                <w:sz w:val="24"/>
                                <w:szCs w:val="24"/>
                                <w:bdr w:val="single" w:sz="4" w:space="0" w:color="auto"/>
                              </w:rPr>
                              <w:t>&lt;</w:t>
                            </w:r>
                            <w:r w:rsidRPr="00EF4223">
                              <w:rPr>
                                <w:rFonts w:ascii="BIZ UDPゴシック" w:eastAsia="BIZ UDPゴシック" w:hAnsi="BIZ UDPゴシック" w:hint="eastAsia"/>
                                <w:b/>
                                <w:bCs/>
                                <w:sz w:val="24"/>
                                <w:szCs w:val="24"/>
                                <w:bdr w:val="single" w:sz="4" w:space="0" w:color="auto"/>
                              </w:rPr>
                              <w:t>表1</w:t>
                            </w:r>
                            <w:r>
                              <w:rPr>
                                <w:rFonts w:ascii="BIZ UDPゴシック" w:eastAsia="BIZ UDPゴシック" w:hAnsi="BIZ UDPゴシック" w:hint="eastAsia"/>
                                <w:b/>
                                <w:bCs/>
                                <w:sz w:val="24"/>
                                <w:szCs w:val="24"/>
                                <w:bdr w:val="single" w:sz="4" w:space="0" w:color="auto"/>
                              </w:rPr>
                              <w:t>＞</w:t>
                            </w:r>
                          </w:p>
                          <w:p w14:paraId="128D5D47" w14:textId="4875E74E" w:rsidR="00EF4223" w:rsidRPr="00EF4223" w:rsidRDefault="00EF4223" w:rsidP="00EF4223">
                            <w:pPr>
                              <w:rPr>
                                <w:rFonts w:ascii="BIZ UDPゴシック" w:eastAsia="BIZ UDPゴシック" w:hAnsi="BIZ UDPゴシック"/>
                                <w:b/>
                                <w:bCs/>
                                <w:sz w:val="24"/>
                                <w:szCs w:val="24"/>
                              </w:rPr>
                            </w:pPr>
                            <w:r w:rsidRPr="00EF4223">
                              <w:rPr>
                                <w:rFonts w:ascii="BIZ UDPゴシック" w:eastAsia="BIZ UDPゴシック" w:hAnsi="BIZ UDPゴシック" w:hint="eastAsia"/>
                                <w:b/>
                                <w:bCs/>
                                <w:sz w:val="24"/>
                                <w:szCs w:val="24"/>
                              </w:rPr>
                              <w:t>国税庁「民間給与実態統計調査」から</w:t>
                            </w:r>
                            <w:bookmarkStart w:id="4" w:name="_Hlk150689042"/>
                            <w:r w:rsidRPr="00EF4223">
                              <w:rPr>
                                <w:rFonts w:ascii="BIZ UDPゴシック" w:eastAsia="BIZ UDPゴシック" w:hAnsi="BIZ UDPゴシック" w:hint="eastAsia"/>
                                <w:b/>
                                <w:bCs/>
                                <w:sz w:val="24"/>
                                <w:szCs w:val="24"/>
                              </w:rPr>
                              <w:t xml:space="preserve">　</w:t>
                            </w:r>
                            <w:bookmarkEnd w:id="4"/>
                            <w:r w:rsidRPr="00EF4223">
                              <w:rPr>
                                <w:rFonts w:ascii="BIZ UDPゴシック" w:eastAsia="BIZ UDPゴシック" w:hAnsi="BIZ UDPゴシック" w:hint="eastAsia"/>
                                <w:b/>
                                <w:bCs/>
                                <w:sz w:val="24"/>
                                <w:szCs w:val="24"/>
                              </w:rPr>
                              <w:t>全給与所得者の年間平収入（額面金額）　　平成9年（1997年＝ピーク時）と令和４年（2023年</w:t>
                            </w:r>
                            <w:r>
                              <w:rPr>
                                <w:rFonts w:ascii="BIZ UDPゴシック" w:eastAsia="BIZ UDPゴシック" w:hAnsi="BIZ UDPゴシック" w:hint="eastAsia"/>
                                <w:b/>
                                <w:bCs/>
                                <w:sz w:val="24"/>
                                <w:szCs w:val="24"/>
                              </w:rPr>
                              <w:t xml:space="preserve">　額面金額</w:t>
                            </w:r>
                            <w:r w:rsidRPr="00EF4223">
                              <w:rPr>
                                <w:rFonts w:ascii="BIZ UDPゴシック" w:eastAsia="BIZ UDPゴシック" w:hAnsi="BIZ UDPゴシック" w:hint="eastAsia"/>
                                <w:b/>
                                <w:bCs/>
                                <w:sz w:val="24"/>
                                <w:szCs w:val="24"/>
                              </w:rPr>
                              <w:t>）の比較</w:t>
                            </w:r>
                          </w:p>
                          <w:p w14:paraId="54402BE2" w14:textId="77777777" w:rsidR="00EF4223" w:rsidRPr="00CA4B27" w:rsidRDefault="00EF4223" w:rsidP="00EF4223">
                            <w:pPr>
                              <w:rPr>
                                <w:rFonts w:ascii="BIZ UDPゴシック" w:eastAsia="BIZ UDPゴシック" w:hAnsi="BIZ UDPゴシック"/>
                                <w:b/>
                                <w:bCs/>
                                <w:color w:val="F9F033"/>
                                <w:sz w:val="24"/>
                                <w:szCs w:val="24"/>
                              </w:rPr>
                            </w:pPr>
                            <w:r w:rsidRPr="00CA4B27">
                              <w:rPr>
                                <w:rFonts w:ascii="BIZ UDPゴシック" w:eastAsia="BIZ UDPゴシック" w:hAnsi="BIZ UDPゴシック" w:hint="eastAsia"/>
                                <w:b/>
                                <w:bCs/>
                                <w:color w:val="F9F033"/>
                                <w:sz w:val="24"/>
                                <w:szCs w:val="24"/>
                              </w:rPr>
                              <w:t>１９９７年４６７万３千円</w:t>
                            </w:r>
                          </w:p>
                          <w:p w14:paraId="3CE054B1" w14:textId="1595E4FC" w:rsidR="00EF4223" w:rsidRPr="00CA4B27" w:rsidRDefault="00EF4223" w:rsidP="00EF4223">
                            <w:pPr>
                              <w:rPr>
                                <w:rFonts w:ascii="BIZ UDPゴシック" w:eastAsia="BIZ UDPゴシック" w:hAnsi="BIZ UDPゴシック"/>
                                <w:b/>
                                <w:bCs/>
                                <w:color w:val="F9F033"/>
                                <w:sz w:val="24"/>
                                <w:szCs w:val="24"/>
                              </w:rPr>
                            </w:pPr>
                            <w:r w:rsidRPr="00CA4B27">
                              <w:rPr>
                                <w:rFonts w:ascii="BIZ UDPゴシック" w:eastAsia="BIZ UDPゴシック" w:hAnsi="BIZ UDPゴシック" w:hint="eastAsia"/>
                                <w:b/>
                                <w:bCs/>
                                <w:color w:val="F9F033"/>
                                <w:sz w:val="24"/>
                                <w:szCs w:val="24"/>
                              </w:rPr>
                              <w:t xml:space="preserve">２０２２年４５７万６千円　</w:t>
                            </w:r>
                            <w:r w:rsidRPr="00643BDC">
                              <w:rPr>
                                <w:rFonts w:ascii="BIZ UDPゴシック" w:eastAsia="BIZ UDPゴシック" w:hAnsi="BIZ UDPゴシック" w:hint="eastAsia"/>
                                <w:b/>
                                <w:bCs/>
                                <w:color w:val="93F7E6"/>
                                <w:sz w:val="24"/>
                                <w:szCs w:val="24"/>
                              </w:rPr>
                              <w:t>＊２５年間額面でも９万７千円下落</w:t>
                            </w:r>
                          </w:p>
                          <w:p w14:paraId="051DF11B" w14:textId="77777777" w:rsidR="00EF4223" w:rsidRDefault="00EF4223" w:rsidP="00EF4223">
                            <w:pPr>
                              <w:jc w:val="center"/>
                            </w:pPr>
                          </w:p>
                          <w:p w14:paraId="68B75460" w14:textId="77777777" w:rsidR="00EF4223" w:rsidRDefault="00EF4223" w:rsidP="00EF4223">
                            <w:pPr>
                              <w:jc w:val="center"/>
                            </w:pPr>
                          </w:p>
                          <w:p w14:paraId="5C2CD039" w14:textId="77777777" w:rsidR="00EF4223" w:rsidRDefault="00EF4223" w:rsidP="00EF4223">
                            <w:pPr>
                              <w:jc w:val="center"/>
                            </w:pPr>
                          </w:p>
                          <w:p w14:paraId="3E3D0362" w14:textId="77777777" w:rsidR="00EF4223" w:rsidRDefault="00EF4223" w:rsidP="00EF4223">
                            <w:pPr>
                              <w:jc w:val="center"/>
                            </w:pPr>
                          </w:p>
                          <w:p w14:paraId="45B796ED" w14:textId="77777777" w:rsidR="00EF4223" w:rsidRDefault="00EF4223" w:rsidP="00EF4223">
                            <w:pPr>
                              <w:jc w:val="center"/>
                            </w:pPr>
                          </w:p>
                          <w:p w14:paraId="2F25D126" w14:textId="77777777" w:rsidR="00EF4223" w:rsidRDefault="00EF4223" w:rsidP="00EF4223">
                            <w:pPr>
                              <w:jc w:val="center"/>
                            </w:pPr>
                          </w:p>
                          <w:p w14:paraId="58D56A7B" w14:textId="77777777" w:rsidR="00EF4223" w:rsidRDefault="00EF4223" w:rsidP="00EF42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0EA18" id="吹き出し: 角を丸めた四角形 8" o:spid="_x0000_s1030" type="#_x0000_t62" style="position:absolute;left:0;text-align:left;margin-left:165pt;margin-top:282pt;width:340.5pt;height:131.2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" adj="17627,-911" fillcolor="#002465" strokecolor="#223f59" strokeweight="1pt">
                <v:textbox>
                  <w:txbxContent>
                    <w:p w14:paraId="751CAE2B" w14:textId="7D4570AA" w:rsidR="00EF4223" w:rsidRPr="00EF4223" w:rsidRDefault="00EF4223" w:rsidP="00EF4223">
                      <w:pPr>
                        <w:rPr>
                          <w:rFonts w:ascii="BIZ UDPゴシック" w:eastAsia="BIZ UDPゴシック" w:hAnsi="BIZ UDPゴシック"/>
                          <w:b/>
                          <w:bCs/>
                          <w:sz w:val="24"/>
                          <w:szCs w:val="24"/>
                          <w:bdr w:val="single" w:sz="4" w:space="0" w:color="auto"/>
                        </w:rPr>
                      </w:pPr>
                      <w:r>
                        <w:rPr>
                          <w:rFonts w:ascii="BIZ UDPゴシック" w:eastAsia="BIZ UDPゴシック" w:hAnsi="BIZ UDPゴシック" w:hint="eastAsia"/>
                          <w:b/>
                          <w:bCs/>
                          <w:sz w:val="24"/>
                          <w:szCs w:val="24"/>
                          <w:bdr w:val="single" w:sz="4" w:space="0" w:color="auto"/>
                        </w:rPr>
                        <w:t>&lt;</w:t>
                      </w:r>
                      <w:r w:rsidRPr="00EF4223">
                        <w:rPr>
                          <w:rFonts w:ascii="BIZ UDPゴシック" w:eastAsia="BIZ UDPゴシック" w:hAnsi="BIZ UDPゴシック" w:hint="eastAsia"/>
                          <w:b/>
                          <w:bCs/>
                          <w:sz w:val="24"/>
                          <w:szCs w:val="24"/>
                          <w:bdr w:val="single" w:sz="4" w:space="0" w:color="auto"/>
                        </w:rPr>
                        <w:t>表1</w:t>
                      </w:r>
                      <w:r>
                        <w:rPr>
                          <w:rFonts w:ascii="BIZ UDPゴシック" w:eastAsia="BIZ UDPゴシック" w:hAnsi="BIZ UDPゴシック" w:hint="eastAsia"/>
                          <w:b/>
                          <w:bCs/>
                          <w:sz w:val="24"/>
                          <w:szCs w:val="24"/>
                          <w:bdr w:val="single" w:sz="4" w:space="0" w:color="auto"/>
                        </w:rPr>
                        <w:t>＞</w:t>
                      </w:r>
                    </w:p>
                    <w:p w14:paraId="128D5D47" w14:textId="4875E74E" w:rsidR="00EF4223" w:rsidRPr="00EF4223" w:rsidRDefault="00EF4223" w:rsidP="00EF4223">
                      <w:pPr>
                        <w:rPr>
                          <w:rFonts w:ascii="BIZ UDPゴシック" w:eastAsia="BIZ UDPゴシック" w:hAnsi="BIZ UDPゴシック"/>
                          <w:b/>
                          <w:bCs/>
                          <w:sz w:val="24"/>
                          <w:szCs w:val="24"/>
                        </w:rPr>
                      </w:pPr>
                      <w:r w:rsidRPr="00EF4223">
                        <w:rPr>
                          <w:rFonts w:ascii="BIZ UDPゴシック" w:eastAsia="BIZ UDPゴシック" w:hAnsi="BIZ UDPゴシック" w:hint="eastAsia"/>
                          <w:b/>
                          <w:bCs/>
                          <w:sz w:val="24"/>
                          <w:szCs w:val="24"/>
                        </w:rPr>
                        <w:t>国税庁「民間給与実態統計調査」から</w:t>
                      </w:r>
                      <w:bookmarkStart w:id="5" w:name="_Hlk150689042"/>
                      <w:r w:rsidRPr="00EF4223">
                        <w:rPr>
                          <w:rFonts w:ascii="BIZ UDPゴシック" w:eastAsia="BIZ UDPゴシック" w:hAnsi="BIZ UDPゴシック" w:hint="eastAsia"/>
                          <w:b/>
                          <w:bCs/>
                          <w:sz w:val="24"/>
                          <w:szCs w:val="24"/>
                        </w:rPr>
                        <w:t xml:space="preserve">　</w:t>
                      </w:r>
                      <w:bookmarkEnd w:id="5"/>
                      <w:r w:rsidRPr="00EF4223">
                        <w:rPr>
                          <w:rFonts w:ascii="BIZ UDPゴシック" w:eastAsia="BIZ UDPゴシック" w:hAnsi="BIZ UDPゴシック" w:hint="eastAsia"/>
                          <w:b/>
                          <w:bCs/>
                          <w:sz w:val="24"/>
                          <w:szCs w:val="24"/>
                        </w:rPr>
                        <w:t>全給与所得者の年間平収入（額面金額）　　平成9年（1997年＝ピーク時）と令和４年（2023年</w:t>
                      </w:r>
                      <w:r>
                        <w:rPr>
                          <w:rFonts w:ascii="BIZ UDPゴシック" w:eastAsia="BIZ UDPゴシック" w:hAnsi="BIZ UDPゴシック" w:hint="eastAsia"/>
                          <w:b/>
                          <w:bCs/>
                          <w:sz w:val="24"/>
                          <w:szCs w:val="24"/>
                        </w:rPr>
                        <w:t xml:space="preserve">　額面金額</w:t>
                      </w:r>
                      <w:r w:rsidRPr="00EF4223">
                        <w:rPr>
                          <w:rFonts w:ascii="BIZ UDPゴシック" w:eastAsia="BIZ UDPゴシック" w:hAnsi="BIZ UDPゴシック" w:hint="eastAsia"/>
                          <w:b/>
                          <w:bCs/>
                          <w:sz w:val="24"/>
                          <w:szCs w:val="24"/>
                        </w:rPr>
                        <w:t>）の比較</w:t>
                      </w:r>
                    </w:p>
                    <w:p w14:paraId="54402BE2" w14:textId="77777777" w:rsidR="00EF4223" w:rsidRPr="00CA4B27" w:rsidRDefault="00EF4223" w:rsidP="00EF4223">
                      <w:pPr>
                        <w:rPr>
                          <w:rFonts w:ascii="BIZ UDPゴシック" w:eastAsia="BIZ UDPゴシック" w:hAnsi="BIZ UDPゴシック"/>
                          <w:b/>
                          <w:bCs/>
                          <w:color w:val="F9F033"/>
                          <w:sz w:val="24"/>
                          <w:szCs w:val="24"/>
                        </w:rPr>
                      </w:pPr>
                      <w:r w:rsidRPr="00CA4B27">
                        <w:rPr>
                          <w:rFonts w:ascii="BIZ UDPゴシック" w:eastAsia="BIZ UDPゴシック" w:hAnsi="BIZ UDPゴシック" w:hint="eastAsia"/>
                          <w:b/>
                          <w:bCs/>
                          <w:color w:val="F9F033"/>
                          <w:sz w:val="24"/>
                          <w:szCs w:val="24"/>
                        </w:rPr>
                        <w:t>１９９７年４６７万３千円</w:t>
                      </w:r>
                    </w:p>
                    <w:p w14:paraId="3CE054B1" w14:textId="1595E4FC" w:rsidR="00EF4223" w:rsidRPr="00CA4B27" w:rsidRDefault="00EF4223" w:rsidP="00EF4223">
                      <w:pPr>
                        <w:rPr>
                          <w:rFonts w:ascii="BIZ UDPゴシック" w:eastAsia="BIZ UDPゴシック" w:hAnsi="BIZ UDPゴシック"/>
                          <w:b/>
                          <w:bCs/>
                          <w:color w:val="F9F033"/>
                          <w:sz w:val="24"/>
                          <w:szCs w:val="24"/>
                        </w:rPr>
                      </w:pPr>
                      <w:r w:rsidRPr="00CA4B27">
                        <w:rPr>
                          <w:rFonts w:ascii="BIZ UDPゴシック" w:eastAsia="BIZ UDPゴシック" w:hAnsi="BIZ UDPゴシック" w:hint="eastAsia"/>
                          <w:b/>
                          <w:bCs/>
                          <w:color w:val="F9F033"/>
                          <w:sz w:val="24"/>
                          <w:szCs w:val="24"/>
                        </w:rPr>
                        <w:t xml:space="preserve">２０２２年４５７万６千円　</w:t>
                      </w:r>
                      <w:r w:rsidRPr="00643BDC">
                        <w:rPr>
                          <w:rFonts w:ascii="BIZ UDPゴシック" w:eastAsia="BIZ UDPゴシック" w:hAnsi="BIZ UDPゴシック" w:hint="eastAsia"/>
                          <w:b/>
                          <w:bCs/>
                          <w:color w:val="93F7E6"/>
                          <w:sz w:val="24"/>
                          <w:szCs w:val="24"/>
                        </w:rPr>
                        <w:t>＊２５年間額面でも９万７千円下落</w:t>
                      </w:r>
                    </w:p>
                    <w:p w14:paraId="051DF11B" w14:textId="77777777" w:rsidR="00EF4223" w:rsidRDefault="00EF4223" w:rsidP="00EF4223">
                      <w:pPr>
                        <w:jc w:val="center"/>
                      </w:pPr>
                    </w:p>
                    <w:p w14:paraId="68B75460" w14:textId="77777777" w:rsidR="00EF4223" w:rsidRDefault="00EF4223" w:rsidP="00EF4223">
                      <w:pPr>
                        <w:jc w:val="center"/>
                      </w:pPr>
                    </w:p>
                    <w:p w14:paraId="5C2CD039" w14:textId="77777777" w:rsidR="00EF4223" w:rsidRDefault="00EF4223" w:rsidP="00EF4223">
                      <w:pPr>
                        <w:jc w:val="center"/>
                      </w:pPr>
                    </w:p>
                    <w:p w14:paraId="3E3D0362" w14:textId="77777777" w:rsidR="00EF4223" w:rsidRDefault="00EF4223" w:rsidP="00EF4223">
                      <w:pPr>
                        <w:jc w:val="center"/>
                      </w:pPr>
                    </w:p>
                    <w:p w14:paraId="45B796ED" w14:textId="77777777" w:rsidR="00EF4223" w:rsidRDefault="00EF4223" w:rsidP="00EF4223">
                      <w:pPr>
                        <w:jc w:val="center"/>
                      </w:pPr>
                    </w:p>
                    <w:p w14:paraId="2F25D126" w14:textId="77777777" w:rsidR="00EF4223" w:rsidRDefault="00EF4223" w:rsidP="00EF4223">
                      <w:pPr>
                        <w:jc w:val="center"/>
                      </w:pPr>
                    </w:p>
                    <w:p w14:paraId="58D56A7B" w14:textId="77777777" w:rsidR="00EF4223" w:rsidRDefault="00EF4223" w:rsidP="00EF4223">
                      <w:pPr>
                        <w:jc w:val="center"/>
                      </w:pPr>
                    </w:p>
                  </w:txbxContent>
                </v:textbox>
                <w10:wrap type="square" anchorx="margin" anchory="margin"/>
              </v:shape>
            </w:pict>
          </mc:Fallback>
        </mc:AlternateContent>
      </w:r>
      <w:r w:rsidR="009B65DC" w:rsidRPr="009B65DC">
        <w:rPr>
          <w:rFonts w:ascii="ＭＳ 明朝" w:eastAsia="ＭＳ 明朝" w:hAnsi="ＭＳ 明朝" w:hint="eastAsia"/>
          <w:szCs w:val="21"/>
        </w:rPr>
        <w:t>そのため厚労省の「毎月勤労統計」の発表でも、</w:t>
      </w:r>
      <w:bookmarkStart w:id="6" w:name="_Hlk151549318"/>
      <w:r w:rsidR="009B65DC" w:rsidRPr="009B65DC">
        <w:rPr>
          <w:rFonts w:ascii="ＭＳ 明朝" w:eastAsia="ＭＳ 明朝" w:hAnsi="ＭＳ 明朝" w:hint="eastAsia"/>
          <w:b/>
          <w:bCs/>
          <w:color w:val="007BB8"/>
          <w:w w:val="67"/>
          <w:sz w:val="24"/>
          <w:szCs w:val="24"/>
          <w:eastAsianLayout w:id="-1145885695" w:vert="1" w:vertCompress="1"/>
        </w:rPr>
        <w:t>１８</w:t>
      </w:r>
      <w:r w:rsidR="009B65DC" w:rsidRPr="009B65DC">
        <w:rPr>
          <w:rFonts w:ascii="ＭＳ 明朝" w:eastAsia="ＭＳ 明朝" w:hAnsi="ＭＳ 明朝" w:hint="eastAsia"/>
          <w:b/>
          <w:bCs/>
          <w:color w:val="007BB8"/>
          <w:sz w:val="24"/>
          <w:szCs w:val="24"/>
        </w:rPr>
        <w:t>ヵ月連続(直近発表の９月時点)して実質賃金は</w:t>
      </w:r>
      <w:bookmarkEnd w:id="6"/>
      <w:r w:rsidR="009B65DC" w:rsidRPr="009B65DC">
        <w:rPr>
          <w:rFonts w:ascii="ＭＳ 明朝" w:eastAsia="ＭＳ 明朝" w:hAnsi="ＭＳ 明朝" w:hint="eastAsia"/>
          <w:b/>
          <w:bCs/>
          <w:color w:val="007BB8"/>
          <w:sz w:val="24"/>
          <w:szCs w:val="24"/>
        </w:rPr>
        <w:t>対前年同月比マイナスという状況です。</w:t>
      </w:r>
    </w:p>
    <w:p w14:paraId="05D69A14" w14:textId="77777777" w:rsidR="009B65DC" w:rsidRDefault="009B65DC" w:rsidP="009B65DC">
      <w:pPr>
        <w:rPr>
          <w:rFonts w:ascii="ＭＳ 明朝" w:eastAsia="ＭＳ 明朝" w:hAnsi="ＭＳ 明朝"/>
          <w:szCs w:val="21"/>
        </w:rPr>
      </w:pPr>
    </w:p>
    <w:p w14:paraId="0ED8CBAC" w14:textId="77777777" w:rsidR="003E12CB" w:rsidRDefault="003E12CB" w:rsidP="009B65DC">
      <w:pPr>
        <w:rPr>
          <w:rFonts w:ascii="ＭＳ 明朝" w:eastAsia="ＭＳ 明朝" w:hAnsi="ＭＳ 明朝"/>
          <w:szCs w:val="21"/>
        </w:rPr>
      </w:pPr>
    </w:p>
    <w:p w14:paraId="5135BEE2" w14:textId="5FEA7B02" w:rsidR="009E095B" w:rsidRDefault="009E095B" w:rsidP="009B65DC">
      <w:pPr>
        <w:rPr>
          <w:rFonts w:ascii="BIZ UDPゴシック" w:eastAsia="BIZ UDPゴシック" w:hAnsi="BIZ UDPゴシック"/>
          <w:b/>
          <w:bCs/>
          <w:sz w:val="40"/>
          <w:szCs w:val="40"/>
        </w:rPr>
      </w:pPr>
      <w:r w:rsidRPr="009E095B">
        <w:rPr>
          <w:rFonts w:ascii="BIZ UDPゴシック" w:eastAsia="BIZ UDPゴシック" w:hAnsi="BIZ UDPゴシック" w:hint="eastAsia"/>
          <w:b/>
          <w:bCs/>
          <w:sz w:val="40"/>
          <w:szCs w:val="40"/>
        </w:rPr>
        <w:t>求められる官</w:t>
      </w:r>
    </w:p>
    <w:p w14:paraId="39ED509C" w14:textId="25553743" w:rsidR="009E095B" w:rsidRPr="009E095B" w:rsidRDefault="009E095B" w:rsidP="009B65DC">
      <w:pPr>
        <w:rPr>
          <w:rFonts w:ascii="BIZ UDPゴシック" w:eastAsia="BIZ UDPゴシック" w:hAnsi="BIZ UDPゴシック"/>
          <w:b/>
          <w:bCs/>
          <w:sz w:val="40"/>
          <w:szCs w:val="40"/>
        </w:rPr>
      </w:pPr>
      <w:r w:rsidRPr="009E095B">
        <w:rPr>
          <w:rFonts w:ascii="BIZ UDPゴシック" w:eastAsia="BIZ UDPゴシック" w:hAnsi="BIZ UDPゴシック" w:hint="eastAsia"/>
          <w:b/>
          <w:bCs/>
          <w:sz w:val="40"/>
          <w:szCs w:val="40"/>
        </w:rPr>
        <w:t>民の共同と国民との連帯</w:t>
      </w:r>
    </w:p>
    <w:p w14:paraId="14E1A066" w14:textId="301A61A2" w:rsidR="009B65DC" w:rsidRDefault="009B65DC" w:rsidP="009E095B">
      <w:pPr>
        <w:ind w:firstLineChars="100" w:firstLine="210"/>
        <w:rPr>
          <w:rFonts w:ascii="ＭＳ 明朝" w:eastAsia="ＭＳ 明朝" w:hAnsi="ＭＳ 明朝"/>
          <w:szCs w:val="21"/>
        </w:rPr>
      </w:pPr>
      <w:r w:rsidRPr="009B65DC">
        <w:rPr>
          <w:rFonts w:ascii="ＭＳ 明朝" w:eastAsia="ＭＳ 明朝" w:hAnsi="ＭＳ 明朝" w:hint="eastAsia"/>
          <w:szCs w:val="21"/>
        </w:rPr>
        <w:t>この物価高騰の中、公務員労働者も民間労働者も大幅賃上げが喫緊の課題です。</w:t>
      </w:r>
      <w:r w:rsidRPr="009B65DC">
        <w:rPr>
          <w:rFonts w:ascii="ＭＳ 明朝" w:eastAsia="ＭＳ 明朝" w:hAnsi="ＭＳ 明朝" w:hint="eastAsia"/>
          <w:b/>
          <w:bCs/>
          <w:color w:val="007BB8"/>
          <w:sz w:val="24"/>
          <w:szCs w:val="24"/>
        </w:rPr>
        <w:t>「どうすれば大幅賃金引上げを実現できるのか？！」、</w:t>
      </w:r>
      <w:r w:rsidRPr="009B65DC">
        <w:rPr>
          <w:rFonts w:ascii="ＭＳ 明朝" w:eastAsia="ＭＳ 明朝" w:hAnsi="ＭＳ 明朝" w:hint="eastAsia"/>
          <w:szCs w:val="21"/>
        </w:rPr>
        <w:t>来春闘はまさに労働組合の力量が試されます。その答えはズ</w:t>
      </w:r>
      <w:r w:rsidRPr="009B65DC">
        <w:rPr>
          <w:rFonts w:ascii="ＭＳ 明朝" w:eastAsia="ＭＳ 明朝" w:hAnsi="ＭＳ 明朝" w:hint="eastAsia"/>
          <w:szCs w:val="21"/>
        </w:rPr>
        <w:t>バリ、</w:t>
      </w:r>
      <w:r w:rsidRPr="009B65DC">
        <w:rPr>
          <w:rFonts w:ascii="ＭＳ 明朝" w:eastAsia="ＭＳ 明朝" w:hAnsi="ＭＳ 明朝" w:hint="eastAsia"/>
          <w:b/>
          <w:bCs/>
          <w:color w:val="007BB8"/>
          <w:sz w:val="24"/>
          <w:szCs w:val="24"/>
        </w:rPr>
        <w:t>「国民要求も正面に据え、国民と連帯しながら、官民の共同行動を旺盛に展開すること」</w:t>
      </w:r>
      <w:r w:rsidRPr="009B65DC">
        <w:rPr>
          <w:rFonts w:ascii="ＭＳ 明朝" w:eastAsia="ＭＳ 明朝" w:hAnsi="ＭＳ 明朝" w:hint="eastAsia"/>
          <w:szCs w:val="21"/>
        </w:rPr>
        <w:t>です。東京国公は２００８年のリーマンショックの翌年の春闘から、官民共同行動実行委員会を立ち上げ、民間の仲間と共同して春闘を闘ってきました。</w:t>
      </w:r>
    </w:p>
    <w:p w14:paraId="31820A1A" w14:textId="77777777" w:rsidR="009E095B" w:rsidRPr="009B65DC" w:rsidRDefault="009E095B" w:rsidP="009E095B">
      <w:pPr>
        <w:ind w:firstLineChars="100" w:firstLine="210"/>
        <w:rPr>
          <w:rFonts w:ascii="ＭＳ 明朝" w:eastAsia="ＭＳ 明朝" w:hAnsi="ＭＳ 明朝"/>
          <w:szCs w:val="21"/>
        </w:rPr>
      </w:pPr>
    </w:p>
    <w:p w14:paraId="2ED32633" w14:textId="40AC4411" w:rsidR="009B65DC" w:rsidRPr="009B65DC" w:rsidRDefault="009B65DC" w:rsidP="009E095B">
      <w:pPr>
        <w:ind w:firstLineChars="100" w:firstLine="210"/>
        <w:rPr>
          <w:rFonts w:ascii="ＭＳ 明朝" w:eastAsia="ＭＳ 明朝" w:hAnsi="ＭＳ 明朝"/>
          <w:szCs w:val="21"/>
        </w:rPr>
      </w:pPr>
      <w:r w:rsidRPr="009B65DC">
        <w:rPr>
          <w:rFonts w:ascii="ＭＳ 明朝" w:eastAsia="ＭＳ 明朝" w:hAnsi="ＭＳ 明朝" w:hint="eastAsia"/>
          <w:szCs w:val="21"/>
        </w:rPr>
        <w:t>今この異常な物価高騰の中、官民の共同、国民や中小企業の経営者の皆さんとの連帯の条件は大きく広がっています。</w:t>
      </w:r>
    </w:p>
    <w:p w14:paraId="12DC0E1D" w14:textId="77777777" w:rsidR="003E12CB" w:rsidRDefault="003E12CB" w:rsidP="003E12CB">
      <w:pPr>
        <w:ind w:firstLineChars="100" w:firstLine="210"/>
        <w:rPr>
          <w:rFonts w:ascii="ＭＳ 明朝" w:eastAsia="ＭＳ 明朝" w:hAnsi="ＭＳ 明朝"/>
          <w:szCs w:val="21"/>
        </w:rPr>
      </w:pPr>
    </w:p>
    <w:p w14:paraId="51C4FA9C" w14:textId="60C24D37" w:rsidR="003E12CB" w:rsidRDefault="003E12CB" w:rsidP="003E12CB">
      <w:pPr>
        <w:ind w:firstLineChars="100" w:firstLine="210"/>
        <w:rPr>
          <w:rFonts w:ascii="ＭＳ 明朝" w:eastAsia="ＭＳ 明朝" w:hAnsi="ＭＳ 明朝"/>
          <w:szCs w:val="21"/>
        </w:rPr>
      </w:pPr>
      <w:r>
        <w:rPr>
          <w:rFonts w:ascii="ＭＳ 明朝" w:eastAsia="ＭＳ 明朝" w:hAnsi="ＭＳ 明朝" w:hint="eastAsia"/>
          <w:szCs w:val="21"/>
        </w:rPr>
        <w:t>東京国公事務局は、</w:t>
      </w:r>
      <w:r w:rsidR="009B65DC" w:rsidRPr="009B65DC">
        <w:rPr>
          <w:rFonts w:ascii="ＭＳ 明朝" w:eastAsia="ＭＳ 明朝" w:hAnsi="ＭＳ 明朝" w:hint="eastAsia"/>
          <w:szCs w:val="21"/>
        </w:rPr>
        <w:t>昨年来、多くの消費者団体や女性団体、</w:t>
      </w:r>
      <w:r>
        <w:rPr>
          <w:rFonts w:ascii="ＭＳ 明朝" w:eastAsia="ＭＳ 明朝" w:hAnsi="ＭＳ 明朝" w:hint="eastAsia"/>
          <w:szCs w:val="21"/>
        </w:rPr>
        <w:t>中小</w:t>
      </w:r>
      <w:r w:rsidR="009B65DC" w:rsidRPr="009B65DC">
        <w:rPr>
          <w:rFonts w:ascii="ＭＳ 明朝" w:eastAsia="ＭＳ 明朝" w:hAnsi="ＭＳ 明朝" w:hint="eastAsia"/>
          <w:szCs w:val="21"/>
        </w:rPr>
        <w:t>零細企業経営者の皆さん</w:t>
      </w:r>
      <w:r>
        <w:rPr>
          <w:rFonts w:ascii="ＭＳ 明朝" w:eastAsia="ＭＳ 明朝" w:hAnsi="ＭＳ 明朝" w:hint="eastAsia"/>
          <w:szCs w:val="21"/>
        </w:rPr>
        <w:t>から依頼され</w:t>
      </w:r>
      <w:r w:rsidR="009B65DC" w:rsidRPr="009B65DC">
        <w:rPr>
          <w:rFonts w:ascii="ＭＳ 明朝" w:eastAsia="ＭＳ 明朝" w:hAnsi="ＭＳ 明朝" w:hint="eastAsia"/>
          <w:szCs w:val="21"/>
        </w:rPr>
        <w:t>、学習会や懇談会</w:t>
      </w:r>
      <w:r>
        <w:rPr>
          <w:rFonts w:ascii="ＭＳ 明朝" w:eastAsia="ＭＳ 明朝" w:hAnsi="ＭＳ 明朝" w:hint="eastAsia"/>
          <w:szCs w:val="21"/>
        </w:rPr>
        <w:t>を重ねています。</w:t>
      </w:r>
    </w:p>
    <w:p w14:paraId="756D2E64" w14:textId="4CB5F872" w:rsidR="009B65DC" w:rsidRPr="009B65DC" w:rsidRDefault="00A460D3" w:rsidP="003E12CB">
      <w:pPr>
        <w:ind w:firstLineChars="100" w:firstLine="210"/>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957248" behindDoc="0" locked="0" layoutInCell="1" allowOverlap="1" wp14:anchorId="5BAEAEB5" wp14:editId="02F4C871">
                <wp:simplePos x="0" y="0"/>
                <wp:positionH relativeFrom="column">
                  <wp:posOffset>-683260</wp:posOffset>
                </wp:positionH>
                <wp:positionV relativeFrom="paragraph">
                  <wp:posOffset>1655445</wp:posOffset>
                </wp:positionV>
                <wp:extent cx="4276725" cy="1876425"/>
                <wp:effectExtent l="19050" t="0" r="47625" b="28575"/>
                <wp:wrapNone/>
                <wp:docPr id="686160668" name="波線 4"/>
                <wp:cNvGraphicFramePr/>
                <a:graphic xmlns:a="http://schemas.openxmlformats.org/drawingml/2006/main">
                  <a:graphicData uri="http://schemas.microsoft.com/office/word/2010/wordprocessingShape">
                    <wps:wsp>
                      <wps:cNvSpPr/>
                      <wps:spPr>
                        <a:xfrm>
                          <a:off x="0" y="0"/>
                          <a:ext cx="4276725" cy="1876425"/>
                        </a:xfrm>
                        <a:prstGeom prst="wave">
                          <a:avLst>
                            <a:gd name="adj1" fmla="val 12500"/>
                            <a:gd name="adj2" fmla="val 223"/>
                          </a:avLst>
                        </a:prstGeom>
                        <a:solidFill>
                          <a:srgbClr val="E4F636"/>
                        </a:solidFill>
                      </wps:spPr>
                      <wps:style>
                        <a:lnRef idx="2">
                          <a:schemeClr val="accent1">
                            <a:shade val="15000"/>
                          </a:schemeClr>
                        </a:lnRef>
                        <a:fillRef idx="1">
                          <a:schemeClr val="accent1"/>
                        </a:fillRef>
                        <a:effectRef idx="0">
                          <a:schemeClr val="accent1"/>
                        </a:effectRef>
                        <a:fontRef idx="minor">
                          <a:schemeClr val="lt1"/>
                        </a:fontRef>
                      </wps:style>
                      <wps:txbx>
                        <w:txbxContent>
                          <w:p w14:paraId="7C091197" w14:textId="4995F542" w:rsidR="00A460D3" w:rsidRDefault="00A460D3" w:rsidP="00A460D3">
                            <w:pPr>
                              <w:rPr>
                                <w:rFonts w:ascii="BIZ UDPゴシック" w:eastAsia="BIZ UDPゴシック" w:hAnsi="BIZ UDPゴシック"/>
                                <w:b/>
                                <w:bCs/>
                                <w:color w:val="0D0D0D" w:themeColor="text1" w:themeTint="F2"/>
                                <w:sz w:val="32"/>
                                <w:szCs w:val="32"/>
                              </w:rPr>
                            </w:pPr>
                            <w:r w:rsidRPr="00A460D3">
                              <w:rPr>
                                <w:rFonts w:ascii="BIZ UDPゴシック" w:eastAsia="BIZ UDPゴシック" w:hAnsi="BIZ UDPゴシック" w:hint="eastAsia"/>
                                <w:b/>
                                <w:bCs/>
                                <w:color w:val="0D0D0D" w:themeColor="text1" w:themeTint="F2"/>
                                <w:sz w:val="32"/>
                                <w:szCs w:val="32"/>
                              </w:rPr>
                              <w:t>東京国公レク企画</w:t>
                            </w:r>
                            <w:r>
                              <w:rPr>
                                <w:rFonts w:ascii="BIZ UDPゴシック" w:eastAsia="BIZ UDPゴシック" w:hAnsi="BIZ UDPゴシック" w:hint="eastAsia"/>
                                <w:b/>
                                <w:bCs/>
                                <w:color w:val="0D0D0D" w:themeColor="text1" w:themeTint="F2"/>
                                <w:sz w:val="32"/>
                                <w:szCs w:val="32"/>
                              </w:rPr>
                              <w:t>（詳しくは事務局まで）</w:t>
                            </w:r>
                          </w:p>
                          <w:p w14:paraId="245C5D11" w14:textId="4FEF2F6C" w:rsidR="00A460D3" w:rsidRPr="00A460D3" w:rsidRDefault="00A460D3" w:rsidP="00A460D3">
                            <w:pPr>
                              <w:rPr>
                                <w:rFonts w:ascii="BIZ UDPゴシック" w:eastAsia="BIZ UDPゴシック" w:hAnsi="BIZ UDPゴシック"/>
                                <w:b/>
                                <w:bCs/>
                                <w:color w:val="0D0D0D" w:themeColor="text1" w:themeTint="F2"/>
                                <w:sz w:val="24"/>
                                <w:szCs w:val="24"/>
                              </w:rPr>
                            </w:pPr>
                            <w:r w:rsidRPr="00A460D3">
                              <w:rPr>
                                <w:rFonts w:ascii="BIZ UDPゴシック" w:eastAsia="BIZ UDPゴシック" w:hAnsi="BIZ UDPゴシック" w:hint="eastAsia"/>
                                <w:b/>
                                <w:bCs/>
                                <w:color w:val="0D0D0D" w:themeColor="text1" w:themeTint="F2"/>
                                <w:sz w:val="24"/>
                                <w:szCs w:val="24"/>
                              </w:rPr>
                              <w:t>1</w:t>
                            </w:r>
                            <w:r w:rsidRPr="00A460D3">
                              <w:rPr>
                                <w:rFonts w:ascii="BIZ UDPゴシック" w:eastAsia="BIZ UDPゴシック" w:hAnsi="BIZ UDPゴシック" w:hint="eastAsia"/>
                                <w:b/>
                                <w:bCs/>
                                <w:color w:val="0D0D0D" w:themeColor="text1" w:themeTint="F2"/>
                                <w:sz w:val="28"/>
                                <w:szCs w:val="28"/>
                              </w:rPr>
                              <w:t>2/6　フラワー</w:t>
                            </w:r>
                            <w:r w:rsidRPr="00A460D3">
                              <w:rPr>
                                <w:rFonts w:ascii="BIZ UDPゴシック" w:eastAsia="BIZ UDPゴシック" w:hAnsi="BIZ UDPゴシック"/>
                                <w:b/>
                                <w:bCs/>
                                <w:color w:val="0D0D0D" w:themeColor="text1" w:themeTint="F2"/>
                                <w:sz w:val="28"/>
                                <w:szCs w:val="28"/>
                              </w:rPr>
                              <w:t>アレンジメント</w:t>
                            </w:r>
                            <w:r w:rsidRPr="00A460D3">
                              <w:rPr>
                                <w:rFonts w:ascii="BIZ UDPゴシック" w:eastAsia="BIZ UDPゴシック" w:hAnsi="BIZ UDPゴシック" w:hint="eastAsia"/>
                                <w:b/>
                                <w:bCs/>
                                <w:color w:val="0D0D0D" w:themeColor="text1" w:themeTint="F2"/>
                                <w:sz w:val="28"/>
                                <w:szCs w:val="28"/>
                              </w:rPr>
                              <w:t xml:space="preserve">　</w:t>
                            </w:r>
                            <w:r>
                              <w:rPr>
                                <w:rFonts w:ascii="BIZ UDPゴシック" w:eastAsia="BIZ UDPゴシック" w:hAnsi="BIZ UDPゴシック" w:hint="eastAsia"/>
                                <w:b/>
                                <w:bCs/>
                                <w:color w:val="0D0D0D" w:themeColor="text1" w:themeTint="F2"/>
                                <w:sz w:val="28"/>
                                <w:szCs w:val="28"/>
                              </w:rPr>
                              <w:t xml:space="preserve">　</w:t>
                            </w:r>
                            <w:r w:rsidRPr="00A460D3">
                              <w:rPr>
                                <w:rFonts w:ascii="BIZ UDPゴシック" w:eastAsia="BIZ UDPゴシック" w:hAnsi="BIZ UDPゴシック" w:hint="eastAsia"/>
                                <w:b/>
                                <w:bCs/>
                                <w:color w:val="0D0D0D" w:themeColor="text1" w:themeTint="F2"/>
                                <w:sz w:val="28"/>
                                <w:szCs w:val="28"/>
                              </w:rPr>
                              <w:t>12/12手話教室</w:t>
                            </w:r>
                          </w:p>
                          <w:p w14:paraId="4E3FB031" w14:textId="77777777" w:rsidR="00A460D3" w:rsidRDefault="00A460D3" w:rsidP="00A460D3">
                            <w:pPr>
                              <w:rPr>
                                <w:b/>
                                <w:bCs/>
                                <w:color w:val="0D0D0D" w:themeColor="text1" w:themeTint="F2"/>
                              </w:rPr>
                            </w:pPr>
                          </w:p>
                          <w:p w14:paraId="354DC6C7" w14:textId="77777777" w:rsidR="00A460D3" w:rsidRDefault="00A460D3" w:rsidP="00A460D3">
                            <w:pPr>
                              <w:rPr>
                                <w:b/>
                                <w:bCs/>
                                <w:color w:val="0D0D0D" w:themeColor="text1" w:themeTint="F2"/>
                              </w:rPr>
                            </w:pPr>
                          </w:p>
                          <w:p w14:paraId="4CE8EC94" w14:textId="77777777" w:rsidR="00A460D3" w:rsidRDefault="00A460D3" w:rsidP="00A460D3">
                            <w:pPr>
                              <w:rPr>
                                <w:b/>
                                <w:bCs/>
                                <w:color w:val="0D0D0D" w:themeColor="text1" w:themeTint="F2"/>
                              </w:rPr>
                            </w:pPr>
                          </w:p>
                          <w:p w14:paraId="1583B450" w14:textId="77777777" w:rsidR="00A460D3" w:rsidRPr="00A460D3" w:rsidRDefault="00A460D3" w:rsidP="00A460D3">
                            <w:pPr>
                              <w:rPr>
                                <w:b/>
                                <w:bCs/>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EAEB5"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4" o:spid="_x0000_s1031" type="#_x0000_t64" style="position:absolute;left:0;text-align:left;margin-left:-53.8pt;margin-top:130.35pt;width:336.75pt;height:147.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" adj="2700,10848" fillcolor="#e4f636" strokecolor="#091723 [484]" strokeweight="1pt">
                <v:stroke joinstyle="miter"/>
                <v:textbox>
                  <w:txbxContent>
                    <w:p w14:paraId="7C091197" w14:textId="4995F542" w:rsidR="00A460D3" w:rsidRDefault="00A460D3" w:rsidP="00A460D3">
                      <w:pPr>
                        <w:rPr>
                          <w:rFonts w:ascii="BIZ UDPゴシック" w:eastAsia="BIZ UDPゴシック" w:hAnsi="BIZ UDPゴシック"/>
                          <w:b/>
                          <w:bCs/>
                          <w:color w:val="0D0D0D" w:themeColor="text1" w:themeTint="F2"/>
                          <w:sz w:val="32"/>
                          <w:szCs w:val="32"/>
                        </w:rPr>
                      </w:pPr>
                      <w:r w:rsidRPr="00A460D3">
                        <w:rPr>
                          <w:rFonts w:ascii="BIZ UDPゴシック" w:eastAsia="BIZ UDPゴシック" w:hAnsi="BIZ UDPゴシック" w:hint="eastAsia"/>
                          <w:b/>
                          <w:bCs/>
                          <w:color w:val="0D0D0D" w:themeColor="text1" w:themeTint="F2"/>
                          <w:sz w:val="32"/>
                          <w:szCs w:val="32"/>
                        </w:rPr>
                        <w:t>東京国公レク企画</w:t>
                      </w:r>
                      <w:r>
                        <w:rPr>
                          <w:rFonts w:ascii="BIZ UDPゴシック" w:eastAsia="BIZ UDPゴシック" w:hAnsi="BIZ UDPゴシック" w:hint="eastAsia"/>
                          <w:b/>
                          <w:bCs/>
                          <w:color w:val="0D0D0D" w:themeColor="text1" w:themeTint="F2"/>
                          <w:sz w:val="32"/>
                          <w:szCs w:val="32"/>
                        </w:rPr>
                        <w:t>（詳しくは事務局まで）</w:t>
                      </w:r>
                    </w:p>
                    <w:p w14:paraId="245C5D11" w14:textId="4FEF2F6C" w:rsidR="00A460D3" w:rsidRPr="00A460D3" w:rsidRDefault="00A460D3" w:rsidP="00A460D3">
                      <w:pPr>
                        <w:rPr>
                          <w:rFonts w:ascii="BIZ UDPゴシック" w:eastAsia="BIZ UDPゴシック" w:hAnsi="BIZ UDPゴシック"/>
                          <w:b/>
                          <w:bCs/>
                          <w:color w:val="0D0D0D" w:themeColor="text1" w:themeTint="F2"/>
                          <w:sz w:val="24"/>
                          <w:szCs w:val="24"/>
                        </w:rPr>
                      </w:pPr>
                      <w:r w:rsidRPr="00A460D3">
                        <w:rPr>
                          <w:rFonts w:ascii="BIZ UDPゴシック" w:eastAsia="BIZ UDPゴシック" w:hAnsi="BIZ UDPゴシック" w:hint="eastAsia"/>
                          <w:b/>
                          <w:bCs/>
                          <w:color w:val="0D0D0D" w:themeColor="text1" w:themeTint="F2"/>
                          <w:sz w:val="24"/>
                          <w:szCs w:val="24"/>
                        </w:rPr>
                        <w:t>1</w:t>
                      </w:r>
                      <w:r w:rsidRPr="00A460D3">
                        <w:rPr>
                          <w:rFonts w:ascii="BIZ UDPゴシック" w:eastAsia="BIZ UDPゴシック" w:hAnsi="BIZ UDPゴシック" w:hint="eastAsia"/>
                          <w:b/>
                          <w:bCs/>
                          <w:color w:val="0D0D0D" w:themeColor="text1" w:themeTint="F2"/>
                          <w:sz w:val="28"/>
                          <w:szCs w:val="28"/>
                        </w:rPr>
                        <w:t>2/6　フラワー</w:t>
                      </w:r>
                      <w:r w:rsidRPr="00A460D3">
                        <w:rPr>
                          <w:rFonts w:ascii="BIZ UDPゴシック" w:eastAsia="BIZ UDPゴシック" w:hAnsi="BIZ UDPゴシック"/>
                          <w:b/>
                          <w:bCs/>
                          <w:color w:val="0D0D0D" w:themeColor="text1" w:themeTint="F2"/>
                          <w:sz w:val="28"/>
                          <w:szCs w:val="28"/>
                        </w:rPr>
                        <w:t>アレンジメント</w:t>
                      </w:r>
                      <w:r w:rsidRPr="00A460D3">
                        <w:rPr>
                          <w:rFonts w:ascii="BIZ UDPゴシック" w:eastAsia="BIZ UDPゴシック" w:hAnsi="BIZ UDPゴシック" w:hint="eastAsia"/>
                          <w:b/>
                          <w:bCs/>
                          <w:color w:val="0D0D0D" w:themeColor="text1" w:themeTint="F2"/>
                          <w:sz w:val="28"/>
                          <w:szCs w:val="28"/>
                        </w:rPr>
                        <w:t xml:space="preserve">　</w:t>
                      </w:r>
                      <w:r>
                        <w:rPr>
                          <w:rFonts w:ascii="BIZ UDPゴシック" w:eastAsia="BIZ UDPゴシック" w:hAnsi="BIZ UDPゴシック" w:hint="eastAsia"/>
                          <w:b/>
                          <w:bCs/>
                          <w:color w:val="0D0D0D" w:themeColor="text1" w:themeTint="F2"/>
                          <w:sz w:val="28"/>
                          <w:szCs w:val="28"/>
                        </w:rPr>
                        <w:t xml:space="preserve">　</w:t>
                      </w:r>
                      <w:r w:rsidRPr="00A460D3">
                        <w:rPr>
                          <w:rFonts w:ascii="BIZ UDPゴシック" w:eastAsia="BIZ UDPゴシック" w:hAnsi="BIZ UDPゴシック" w:hint="eastAsia"/>
                          <w:b/>
                          <w:bCs/>
                          <w:color w:val="0D0D0D" w:themeColor="text1" w:themeTint="F2"/>
                          <w:sz w:val="28"/>
                          <w:szCs w:val="28"/>
                        </w:rPr>
                        <w:t>12/12手話教室</w:t>
                      </w:r>
                    </w:p>
                    <w:p w14:paraId="4E3FB031" w14:textId="77777777" w:rsidR="00A460D3" w:rsidRDefault="00A460D3" w:rsidP="00A460D3">
                      <w:pPr>
                        <w:rPr>
                          <w:b/>
                          <w:bCs/>
                          <w:color w:val="0D0D0D" w:themeColor="text1" w:themeTint="F2"/>
                        </w:rPr>
                      </w:pPr>
                    </w:p>
                    <w:p w14:paraId="354DC6C7" w14:textId="77777777" w:rsidR="00A460D3" w:rsidRDefault="00A460D3" w:rsidP="00A460D3">
                      <w:pPr>
                        <w:rPr>
                          <w:b/>
                          <w:bCs/>
                          <w:color w:val="0D0D0D" w:themeColor="text1" w:themeTint="F2"/>
                        </w:rPr>
                      </w:pPr>
                    </w:p>
                    <w:p w14:paraId="4CE8EC94" w14:textId="77777777" w:rsidR="00A460D3" w:rsidRDefault="00A460D3" w:rsidP="00A460D3">
                      <w:pPr>
                        <w:rPr>
                          <w:b/>
                          <w:bCs/>
                          <w:color w:val="0D0D0D" w:themeColor="text1" w:themeTint="F2"/>
                        </w:rPr>
                      </w:pPr>
                    </w:p>
                    <w:p w14:paraId="1583B450" w14:textId="77777777" w:rsidR="00A460D3" w:rsidRPr="00A460D3" w:rsidRDefault="00A460D3" w:rsidP="00A460D3">
                      <w:pPr>
                        <w:rPr>
                          <w:b/>
                          <w:bCs/>
                          <w:color w:val="0D0D0D" w:themeColor="text1" w:themeTint="F2"/>
                        </w:rPr>
                      </w:pPr>
                    </w:p>
                  </w:txbxContent>
                </v:textbox>
              </v:shape>
            </w:pict>
          </mc:Fallback>
        </mc:AlternateContent>
      </w:r>
      <w:r w:rsidR="009B65DC" w:rsidRPr="009B65DC">
        <w:rPr>
          <w:rFonts w:ascii="ＭＳ 明朝" w:eastAsia="ＭＳ 明朝" w:hAnsi="ＭＳ 明朝" w:hint="eastAsia"/>
          <w:szCs w:val="21"/>
        </w:rPr>
        <w:t>生活を守る、経営を守るという点では、私たち労働者と共通の経済政策要求</w:t>
      </w:r>
      <w:r w:rsidR="009B65DC" w:rsidRPr="009B65DC">
        <w:rPr>
          <w:rFonts w:ascii="ＭＳ 明朝" w:eastAsia="ＭＳ 明朝" w:hAnsi="ＭＳ 明朝" w:hint="eastAsia"/>
          <w:szCs w:val="21"/>
        </w:rPr>
        <w:t>をもっておられること</w:t>
      </w:r>
      <w:r>
        <w:rPr>
          <w:rFonts w:ascii="ＭＳ 明朝" w:eastAsia="ＭＳ 明朝" w:hAnsi="ＭＳ 明朝" w:hint="eastAsia"/>
          <w:szCs w:val="21"/>
        </w:rPr>
        <w:t>が確認されました。</w:t>
      </w:r>
    </w:p>
    <w:p w14:paraId="3C237490" w14:textId="62E13E5A" w:rsidR="009B65DC" w:rsidRPr="009B65DC" w:rsidRDefault="009B65DC" w:rsidP="009B65DC">
      <w:pPr>
        <w:rPr>
          <w:rFonts w:ascii="ＭＳ 明朝" w:eastAsia="ＭＳ 明朝" w:hAnsi="ＭＳ 明朝"/>
          <w:szCs w:val="21"/>
        </w:rPr>
      </w:pPr>
      <w:r w:rsidRPr="009B65DC">
        <w:rPr>
          <w:rFonts w:ascii="ＭＳ 明朝" w:eastAsia="ＭＳ 明朝" w:hAnsi="ＭＳ 明朝" w:hint="eastAsia"/>
          <w:szCs w:val="21"/>
        </w:rPr>
        <w:t>２４</w:t>
      </w:r>
      <w:r w:rsidRPr="009B65DC">
        <w:rPr>
          <w:rFonts w:ascii="ＭＳ 明朝" w:eastAsia="ＭＳ 明朝" w:hAnsi="ＭＳ 明朝"/>
          <w:szCs w:val="21"/>
        </w:rPr>
        <w:t>春闘</w:t>
      </w:r>
      <w:r w:rsidRPr="009B65DC">
        <w:rPr>
          <w:rFonts w:ascii="ＭＳ 明朝" w:eastAsia="ＭＳ 明朝" w:hAnsi="ＭＳ 明朝" w:hint="eastAsia"/>
          <w:szCs w:val="21"/>
        </w:rPr>
        <w:t>に向けて今から</w:t>
      </w:r>
      <w:r w:rsidRPr="009B65DC">
        <w:rPr>
          <w:rFonts w:ascii="ＭＳ 明朝" w:eastAsia="ＭＳ 明朝" w:hAnsi="ＭＳ 明朝"/>
          <w:szCs w:val="21"/>
        </w:rPr>
        <w:t>、国</w:t>
      </w:r>
      <w:r w:rsidRPr="009B65DC">
        <w:rPr>
          <w:rFonts w:ascii="ＭＳ 明朝" w:eastAsia="ＭＳ 明朝" w:hAnsi="ＭＳ 明朝" w:hint="eastAsia"/>
          <w:szCs w:val="21"/>
        </w:rPr>
        <w:t>民</w:t>
      </w:r>
      <w:r w:rsidRPr="009B65DC">
        <w:rPr>
          <w:rFonts w:ascii="ＭＳ 明朝" w:eastAsia="ＭＳ 明朝" w:hAnsi="ＭＳ 明朝"/>
          <w:szCs w:val="21"/>
        </w:rPr>
        <w:t>要求も正面</w:t>
      </w:r>
      <w:r w:rsidRPr="009B65DC">
        <w:rPr>
          <w:rFonts w:ascii="ＭＳ 明朝" w:eastAsia="ＭＳ 明朝" w:hAnsi="ＭＳ 明朝" w:hint="eastAsia"/>
          <w:szCs w:val="21"/>
        </w:rPr>
        <w:t>に据えて、官民共同の闘いをおおいに広げ奮闘しようではありませんか！</w:t>
      </w:r>
    </w:p>
    <w:p w14:paraId="03AEDB3A" w14:textId="5C59CD47" w:rsidR="009B65DC" w:rsidRPr="009B65DC" w:rsidRDefault="009B65DC" w:rsidP="009B65DC">
      <w:pPr>
        <w:rPr>
          <w:rFonts w:ascii="ＭＳ 明朝" w:eastAsia="ＭＳ 明朝" w:hAnsi="ＭＳ 明朝"/>
          <w:szCs w:val="21"/>
        </w:rPr>
      </w:pPr>
    </w:p>
    <w:p w14:paraId="7D484F97" w14:textId="1695527E" w:rsidR="009B65DC" w:rsidRDefault="009B65DC" w:rsidP="009B65DC">
      <w:pPr>
        <w:rPr>
          <w:rFonts w:ascii="ＭＳ 明朝" w:eastAsia="ＭＳ 明朝" w:hAnsi="ＭＳ 明朝"/>
          <w:szCs w:val="21"/>
        </w:rPr>
      </w:pPr>
    </w:p>
    <w:p w14:paraId="73B76155" w14:textId="736C7317" w:rsidR="009B65DC" w:rsidRDefault="009B65DC" w:rsidP="00A460D3">
      <w:pPr>
        <w:rPr>
          <w:rFonts w:ascii="ＭＳ 明朝" w:eastAsia="ＭＳ 明朝" w:hAnsi="ＭＳ 明朝"/>
          <w:szCs w:val="21"/>
        </w:rPr>
      </w:pPr>
    </w:p>
    <w:p w14:paraId="5F7D8711" w14:textId="77777777" w:rsidR="009B65DC" w:rsidRDefault="009B65DC" w:rsidP="004D0196">
      <w:pPr>
        <w:ind w:firstLineChars="100" w:firstLine="210"/>
        <w:rPr>
          <w:rFonts w:ascii="ＭＳ 明朝" w:eastAsia="ＭＳ 明朝" w:hAnsi="ＭＳ 明朝"/>
          <w:szCs w:val="21"/>
        </w:rPr>
      </w:pPr>
    </w:p>
    <w:p w14:paraId="17BB9B5C" w14:textId="7D98897C" w:rsidR="009B65DC" w:rsidRDefault="009B65DC" w:rsidP="004D0196">
      <w:pPr>
        <w:ind w:firstLineChars="100" w:firstLine="210"/>
        <w:rPr>
          <w:rFonts w:ascii="ＭＳ 明朝" w:eastAsia="ＭＳ 明朝" w:hAnsi="ＭＳ 明朝"/>
          <w:szCs w:val="21"/>
        </w:rPr>
      </w:pPr>
    </w:p>
    <w:p w14:paraId="2ED49B7B" w14:textId="77777777" w:rsidR="009B65DC" w:rsidRDefault="009B65DC" w:rsidP="004D0196">
      <w:pPr>
        <w:ind w:firstLineChars="100" w:firstLine="210"/>
        <w:rPr>
          <w:rFonts w:ascii="ＭＳ 明朝" w:eastAsia="ＭＳ 明朝" w:hAnsi="ＭＳ 明朝"/>
          <w:szCs w:val="21"/>
        </w:rPr>
      </w:pPr>
    </w:p>
    <w:p w14:paraId="79824D3F" w14:textId="29C5DAB2" w:rsidR="009B65DC" w:rsidRDefault="009B65DC" w:rsidP="004D0196">
      <w:pPr>
        <w:ind w:firstLineChars="100" w:firstLine="210"/>
        <w:rPr>
          <w:rFonts w:ascii="ＭＳ 明朝" w:eastAsia="ＭＳ 明朝" w:hAnsi="ＭＳ 明朝"/>
          <w:szCs w:val="21"/>
        </w:rPr>
      </w:pPr>
    </w:p>
    <w:p w14:paraId="2214EF3D" w14:textId="70841094" w:rsidR="009E095B" w:rsidRDefault="009E095B" w:rsidP="004D0196">
      <w:pPr>
        <w:ind w:firstLineChars="100" w:firstLine="210"/>
        <w:rPr>
          <w:rFonts w:ascii="ＭＳ 明朝" w:eastAsia="ＭＳ 明朝" w:hAnsi="ＭＳ 明朝"/>
          <w:szCs w:val="21"/>
        </w:rPr>
      </w:pPr>
    </w:p>
    <w:p w14:paraId="38009F77" w14:textId="4BC5875D" w:rsidR="009E095B" w:rsidRDefault="009E095B" w:rsidP="004D0196">
      <w:pPr>
        <w:ind w:firstLineChars="100" w:firstLine="210"/>
        <w:rPr>
          <w:rFonts w:ascii="ＭＳ 明朝" w:eastAsia="ＭＳ 明朝" w:hAnsi="ＭＳ 明朝"/>
          <w:szCs w:val="21"/>
        </w:rPr>
      </w:pPr>
    </w:p>
    <w:p w14:paraId="10F25B04" w14:textId="1598C353" w:rsidR="009E095B" w:rsidRDefault="009E095B" w:rsidP="004D0196">
      <w:pPr>
        <w:ind w:firstLineChars="100" w:firstLine="210"/>
        <w:rPr>
          <w:rFonts w:ascii="ＭＳ 明朝" w:eastAsia="ＭＳ 明朝" w:hAnsi="ＭＳ 明朝"/>
          <w:szCs w:val="21"/>
        </w:rPr>
      </w:pPr>
    </w:p>
    <w:p w14:paraId="0C5A81E2" w14:textId="05136DC4" w:rsidR="009E095B" w:rsidRDefault="009E095B" w:rsidP="004D0196">
      <w:pPr>
        <w:ind w:firstLineChars="100" w:firstLine="210"/>
        <w:rPr>
          <w:rFonts w:ascii="ＭＳ 明朝" w:eastAsia="ＭＳ 明朝" w:hAnsi="ＭＳ 明朝"/>
          <w:szCs w:val="21"/>
        </w:rPr>
      </w:pPr>
    </w:p>
    <w:p w14:paraId="0517C0F9" w14:textId="77777777" w:rsidR="009E095B" w:rsidRDefault="009E095B" w:rsidP="003E12CB">
      <w:pPr>
        <w:rPr>
          <w:rFonts w:ascii="ＭＳ 明朝" w:eastAsia="ＭＳ 明朝" w:hAnsi="ＭＳ 明朝"/>
          <w:szCs w:val="21"/>
        </w:rPr>
      </w:pPr>
    </w:p>
    <w:p w14:paraId="2F3C7021" w14:textId="77777777" w:rsidR="009E095B" w:rsidRDefault="009E095B" w:rsidP="004D0196">
      <w:pPr>
        <w:ind w:firstLineChars="100" w:firstLine="210"/>
        <w:rPr>
          <w:rFonts w:ascii="ＭＳ 明朝" w:eastAsia="ＭＳ 明朝" w:hAnsi="ＭＳ 明朝"/>
          <w:szCs w:val="21"/>
        </w:rPr>
      </w:pPr>
    </w:p>
    <w:p w14:paraId="58B2D3A7" w14:textId="77777777" w:rsidR="009E095B" w:rsidRDefault="009E095B" w:rsidP="004D0196">
      <w:pPr>
        <w:ind w:firstLineChars="100" w:firstLine="210"/>
        <w:rPr>
          <w:rFonts w:ascii="ＭＳ 明朝" w:eastAsia="ＭＳ 明朝" w:hAnsi="ＭＳ 明朝"/>
          <w:szCs w:val="21"/>
        </w:rPr>
      </w:pPr>
    </w:p>
    <w:p w14:paraId="31B570D8" w14:textId="77777777" w:rsidR="009E095B" w:rsidRDefault="009E095B" w:rsidP="004D0196">
      <w:pPr>
        <w:ind w:firstLineChars="100" w:firstLine="210"/>
        <w:rPr>
          <w:rFonts w:ascii="ＭＳ 明朝" w:eastAsia="ＭＳ 明朝" w:hAnsi="ＭＳ 明朝"/>
          <w:szCs w:val="21"/>
        </w:rPr>
      </w:pPr>
    </w:p>
    <w:p w14:paraId="39600E60" w14:textId="77777777" w:rsidR="009E095B" w:rsidRDefault="009E095B" w:rsidP="004D0196">
      <w:pPr>
        <w:ind w:firstLineChars="100" w:firstLine="210"/>
        <w:rPr>
          <w:rFonts w:ascii="ＭＳ 明朝" w:eastAsia="ＭＳ 明朝" w:hAnsi="ＭＳ 明朝"/>
          <w:szCs w:val="21"/>
        </w:rPr>
      </w:pPr>
    </w:p>
    <w:p w14:paraId="2A6D6702" w14:textId="601B63E8" w:rsidR="009E095B" w:rsidRDefault="009E095B" w:rsidP="004D0196">
      <w:pPr>
        <w:ind w:firstLineChars="100" w:firstLine="210"/>
        <w:rPr>
          <w:rFonts w:ascii="ＭＳ 明朝" w:eastAsia="ＭＳ 明朝" w:hAnsi="ＭＳ 明朝"/>
          <w:szCs w:val="21"/>
        </w:rPr>
      </w:pPr>
    </w:p>
    <w:p w14:paraId="4E9E2EF2" w14:textId="77777777" w:rsidR="009E095B" w:rsidRDefault="009E095B" w:rsidP="004D0196">
      <w:pPr>
        <w:ind w:firstLineChars="100" w:firstLine="210"/>
        <w:rPr>
          <w:rFonts w:ascii="ＭＳ 明朝" w:eastAsia="ＭＳ 明朝" w:hAnsi="ＭＳ 明朝"/>
          <w:szCs w:val="21"/>
        </w:rPr>
      </w:pPr>
    </w:p>
    <w:p w14:paraId="1A0D0993" w14:textId="2011C746" w:rsidR="009E095B" w:rsidRDefault="009E095B" w:rsidP="004D0196">
      <w:pPr>
        <w:ind w:firstLineChars="100" w:firstLine="210"/>
        <w:rPr>
          <w:rFonts w:ascii="ＭＳ 明朝" w:eastAsia="ＭＳ 明朝" w:hAnsi="ＭＳ 明朝"/>
          <w:szCs w:val="21"/>
        </w:rPr>
      </w:pPr>
    </w:p>
    <w:p w14:paraId="77E71A9A" w14:textId="77777777" w:rsidR="009E095B" w:rsidRDefault="009E095B" w:rsidP="00A460D3">
      <w:pPr>
        <w:rPr>
          <w:rFonts w:ascii="ＭＳ 明朝" w:eastAsia="ＭＳ 明朝" w:hAnsi="ＭＳ 明朝"/>
          <w:szCs w:val="21"/>
        </w:rPr>
      </w:pPr>
    </w:p>
    <w:sectPr w:rsidR="009E095B" w:rsidSect="000D0275">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5DCA" w14:textId="77777777" w:rsidR="00947153" w:rsidRDefault="00947153" w:rsidP="006F1018">
      <w:r>
        <w:separator/>
      </w:r>
    </w:p>
  </w:endnote>
  <w:endnote w:type="continuationSeparator" w:id="0">
    <w:p w14:paraId="6D6CDC4D" w14:textId="77777777" w:rsidR="00947153" w:rsidRDefault="00947153"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1EE98" w14:textId="77777777" w:rsidR="00947153" w:rsidRDefault="00947153" w:rsidP="006F1018">
      <w:r>
        <w:separator/>
      </w:r>
    </w:p>
  </w:footnote>
  <w:footnote w:type="continuationSeparator" w:id="0">
    <w:p w14:paraId="7861F1CF" w14:textId="77777777" w:rsidR="00947153" w:rsidRDefault="00947153"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4"/>
  </w:num>
  <w:num w:numId="2" w16cid:durableId="1306591935">
    <w:abstractNumId w:val="1"/>
  </w:num>
  <w:num w:numId="3" w16cid:durableId="1002273202">
    <w:abstractNumId w:val="5"/>
  </w:num>
  <w:num w:numId="4" w16cid:durableId="529219189">
    <w:abstractNumId w:val="3"/>
  </w:num>
  <w:num w:numId="5" w16cid:durableId="1646206238">
    <w:abstractNumId w:val="0"/>
  </w:num>
  <w:num w:numId="6" w16cid:durableId="518355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33"/>
    <w:rsid w:val="00004CDA"/>
    <w:rsid w:val="00004E4C"/>
    <w:rsid w:val="00006171"/>
    <w:rsid w:val="000069B6"/>
    <w:rsid w:val="00010B76"/>
    <w:rsid w:val="00013329"/>
    <w:rsid w:val="0001738B"/>
    <w:rsid w:val="000177D5"/>
    <w:rsid w:val="000177F1"/>
    <w:rsid w:val="00030F63"/>
    <w:rsid w:val="000315C6"/>
    <w:rsid w:val="00036EAD"/>
    <w:rsid w:val="00037143"/>
    <w:rsid w:val="00037FB5"/>
    <w:rsid w:val="0004151D"/>
    <w:rsid w:val="00044A0A"/>
    <w:rsid w:val="0005119F"/>
    <w:rsid w:val="00051935"/>
    <w:rsid w:val="000519CF"/>
    <w:rsid w:val="00057378"/>
    <w:rsid w:val="0006051F"/>
    <w:rsid w:val="00060B8E"/>
    <w:rsid w:val="00064372"/>
    <w:rsid w:val="0006732D"/>
    <w:rsid w:val="00067361"/>
    <w:rsid w:val="00072B7A"/>
    <w:rsid w:val="000738A5"/>
    <w:rsid w:val="00073A59"/>
    <w:rsid w:val="00073CC9"/>
    <w:rsid w:val="00075AD2"/>
    <w:rsid w:val="00080CD8"/>
    <w:rsid w:val="000824AE"/>
    <w:rsid w:val="000836C5"/>
    <w:rsid w:val="00085A0A"/>
    <w:rsid w:val="000874F2"/>
    <w:rsid w:val="00091EE8"/>
    <w:rsid w:val="00093B32"/>
    <w:rsid w:val="00096578"/>
    <w:rsid w:val="00097FD3"/>
    <w:rsid w:val="000B0BC6"/>
    <w:rsid w:val="000B2CB9"/>
    <w:rsid w:val="000C4100"/>
    <w:rsid w:val="000D0275"/>
    <w:rsid w:val="000D762A"/>
    <w:rsid w:val="000E1942"/>
    <w:rsid w:val="000E3961"/>
    <w:rsid w:val="000E41A6"/>
    <w:rsid w:val="000E53B2"/>
    <w:rsid w:val="000F1791"/>
    <w:rsid w:val="000F1CAB"/>
    <w:rsid w:val="000F5112"/>
    <w:rsid w:val="001015B1"/>
    <w:rsid w:val="00102722"/>
    <w:rsid w:val="00112D03"/>
    <w:rsid w:val="00130550"/>
    <w:rsid w:val="00131DAD"/>
    <w:rsid w:val="00135D03"/>
    <w:rsid w:val="001375D8"/>
    <w:rsid w:val="001446B7"/>
    <w:rsid w:val="00145FBA"/>
    <w:rsid w:val="00146E4B"/>
    <w:rsid w:val="00147E09"/>
    <w:rsid w:val="00150EF8"/>
    <w:rsid w:val="00151E39"/>
    <w:rsid w:val="00152A30"/>
    <w:rsid w:val="00157268"/>
    <w:rsid w:val="001612F4"/>
    <w:rsid w:val="00166879"/>
    <w:rsid w:val="00167B4F"/>
    <w:rsid w:val="0017246F"/>
    <w:rsid w:val="001739F8"/>
    <w:rsid w:val="00174026"/>
    <w:rsid w:val="00175C16"/>
    <w:rsid w:val="00177F93"/>
    <w:rsid w:val="00185FA1"/>
    <w:rsid w:val="00187003"/>
    <w:rsid w:val="0018711B"/>
    <w:rsid w:val="00191083"/>
    <w:rsid w:val="00194440"/>
    <w:rsid w:val="001945CF"/>
    <w:rsid w:val="00194F96"/>
    <w:rsid w:val="00196DDD"/>
    <w:rsid w:val="0019715D"/>
    <w:rsid w:val="00197177"/>
    <w:rsid w:val="00197CF2"/>
    <w:rsid w:val="001A3486"/>
    <w:rsid w:val="001A48E8"/>
    <w:rsid w:val="001A5219"/>
    <w:rsid w:val="001A541D"/>
    <w:rsid w:val="001A5FFA"/>
    <w:rsid w:val="001A6721"/>
    <w:rsid w:val="001A7B26"/>
    <w:rsid w:val="001B00A2"/>
    <w:rsid w:val="001B1E34"/>
    <w:rsid w:val="001B27E2"/>
    <w:rsid w:val="001B44BA"/>
    <w:rsid w:val="001B5C05"/>
    <w:rsid w:val="001C1F45"/>
    <w:rsid w:val="001C4446"/>
    <w:rsid w:val="001D0680"/>
    <w:rsid w:val="001D2F4F"/>
    <w:rsid w:val="001D5159"/>
    <w:rsid w:val="001D6AB5"/>
    <w:rsid w:val="001D6FD6"/>
    <w:rsid w:val="001D7114"/>
    <w:rsid w:val="001D7A17"/>
    <w:rsid w:val="001D7E1A"/>
    <w:rsid w:val="001E360D"/>
    <w:rsid w:val="001E3C59"/>
    <w:rsid w:val="001E6943"/>
    <w:rsid w:val="001E6EE6"/>
    <w:rsid w:val="001E7DE2"/>
    <w:rsid w:val="001F007A"/>
    <w:rsid w:val="001F5FBC"/>
    <w:rsid w:val="00203120"/>
    <w:rsid w:val="00203132"/>
    <w:rsid w:val="00205DAF"/>
    <w:rsid w:val="00214D7B"/>
    <w:rsid w:val="00215B1A"/>
    <w:rsid w:val="00216C22"/>
    <w:rsid w:val="00221F9C"/>
    <w:rsid w:val="00222FEA"/>
    <w:rsid w:val="00223BE7"/>
    <w:rsid w:val="0022794B"/>
    <w:rsid w:val="0023571A"/>
    <w:rsid w:val="00235E4E"/>
    <w:rsid w:val="00235E91"/>
    <w:rsid w:val="0023636C"/>
    <w:rsid w:val="00237E90"/>
    <w:rsid w:val="00242421"/>
    <w:rsid w:val="00245639"/>
    <w:rsid w:val="00250448"/>
    <w:rsid w:val="002505BD"/>
    <w:rsid w:val="00253272"/>
    <w:rsid w:val="00254C95"/>
    <w:rsid w:val="00262B97"/>
    <w:rsid w:val="0026323B"/>
    <w:rsid w:val="00263564"/>
    <w:rsid w:val="002654B9"/>
    <w:rsid w:val="00273F18"/>
    <w:rsid w:val="00275254"/>
    <w:rsid w:val="002768B6"/>
    <w:rsid w:val="00276BC6"/>
    <w:rsid w:val="002838C0"/>
    <w:rsid w:val="002857BA"/>
    <w:rsid w:val="0029730F"/>
    <w:rsid w:val="002A01FD"/>
    <w:rsid w:val="002A0226"/>
    <w:rsid w:val="002A2965"/>
    <w:rsid w:val="002A664C"/>
    <w:rsid w:val="002B189A"/>
    <w:rsid w:val="002B2506"/>
    <w:rsid w:val="002B2A11"/>
    <w:rsid w:val="002B3CF0"/>
    <w:rsid w:val="002B4417"/>
    <w:rsid w:val="002B5D7E"/>
    <w:rsid w:val="002C09F9"/>
    <w:rsid w:val="002C1B4A"/>
    <w:rsid w:val="002C44E0"/>
    <w:rsid w:val="002C5044"/>
    <w:rsid w:val="002D7543"/>
    <w:rsid w:val="002E0FDA"/>
    <w:rsid w:val="002E2AD7"/>
    <w:rsid w:val="002E5537"/>
    <w:rsid w:val="002E5C67"/>
    <w:rsid w:val="002E60EC"/>
    <w:rsid w:val="002E6339"/>
    <w:rsid w:val="002F120D"/>
    <w:rsid w:val="002F5750"/>
    <w:rsid w:val="00301637"/>
    <w:rsid w:val="00301F8C"/>
    <w:rsid w:val="003029A2"/>
    <w:rsid w:val="0030350C"/>
    <w:rsid w:val="00306197"/>
    <w:rsid w:val="003138F8"/>
    <w:rsid w:val="00313A75"/>
    <w:rsid w:val="00314619"/>
    <w:rsid w:val="0031465A"/>
    <w:rsid w:val="003156E4"/>
    <w:rsid w:val="003167EE"/>
    <w:rsid w:val="003201B5"/>
    <w:rsid w:val="00320466"/>
    <w:rsid w:val="00322DED"/>
    <w:rsid w:val="0032607E"/>
    <w:rsid w:val="00326660"/>
    <w:rsid w:val="00326B31"/>
    <w:rsid w:val="003303BC"/>
    <w:rsid w:val="00330F2E"/>
    <w:rsid w:val="0033113D"/>
    <w:rsid w:val="00332040"/>
    <w:rsid w:val="00334E37"/>
    <w:rsid w:val="00341576"/>
    <w:rsid w:val="00341E90"/>
    <w:rsid w:val="00343C6A"/>
    <w:rsid w:val="00344609"/>
    <w:rsid w:val="00344F80"/>
    <w:rsid w:val="00345B12"/>
    <w:rsid w:val="00353973"/>
    <w:rsid w:val="003570BD"/>
    <w:rsid w:val="00361B37"/>
    <w:rsid w:val="003627F0"/>
    <w:rsid w:val="0036337C"/>
    <w:rsid w:val="0036742E"/>
    <w:rsid w:val="00370C5D"/>
    <w:rsid w:val="003710ED"/>
    <w:rsid w:val="00373751"/>
    <w:rsid w:val="003769BA"/>
    <w:rsid w:val="0037762E"/>
    <w:rsid w:val="00391ACF"/>
    <w:rsid w:val="00395844"/>
    <w:rsid w:val="00396AF6"/>
    <w:rsid w:val="003A04E3"/>
    <w:rsid w:val="003A2BC6"/>
    <w:rsid w:val="003A4AE7"/>
    <w:rsid w:val="003A5898"/>
    <w:rsid w:val="003A71E8"/>
    <w:rsid w:val="003B0BA4"/>
    <w:rsid w:val="003B25B0"/>
    <w:rsid w:val="003B3C33"/>
    <w:rsid w:val="003B445E"/>
    <w:rsid w:val="003B7D93"/>
    <w:rsid w:val="003C0A0F"/>
    <w:rsid w:val="003C12DC"/>
    <w:rsid w:val="003C13C1"/>
    <w:rsid w:val="003C31BF"/>
    <w:rsid w:val="003C3CC9"/>
    <w:rsid w:val="003C48F1"/>
    <w:rsid w:val="003C49AF"/>
    <w:rsid w:val="003C5972"/>
    <w:rsid w:val="003C5DE0"/>
    <w:rsid w:val="003D2248"/>
    <w:rsid w:val="003D56CA"/>
    <w:rsid w:val="003D7A3B"/>
    <w:rsid w:val="003E12CB"/>
    <w:rsid w:val="003E14A5"/>
    <w:rsid w:val="003E3022"/>
    <w:rsid w:val="003E66A9"/>
    <w:rsid w:val="003F1316"/>
    <w:rsid w:val="003F3DBC"/>
    <w:rsid w:val="0040149E"/>
    <w:rsid w:val="00402F21"/>
    <w:rsid w:val="00404C93"/>
    <w:rsid w:val="0040514E"/>
    <w:rsid w:val="00405373"/>
    <w:rsid w:val="004129FA"/>
    <w:rsid w:val="00416318"/>
    <w:rsid w:val="004174E6"/>
    <w:rsid w:val="00420CF4"/>
    <w:rsid w:val="00423846"/>
    <w:rsid w:val="00424702"/>
    <w:rsid w:val="00425EFD"/>
    <w:rsid w:val="004277E1"/>
    <w:rsid w:val="00437ED1"/>
    <w:rsid w:val="004404E5"/>
    <w:rsid w:val="00442753"/>
    <w:rsid w:val="0044335D"/>
    <w:rsid w:val="00445040"/>
    <w:rsid w:val="0044576A"/>
    <w:rsid w:val="00447F02"/>
    <w:rsid w:val="00451E6F"/>
    <w:rsid w:val="00453CDE"/>
    <w:rsid w:val="004606ED"/>
    <w:rsid w:val="00464B60"/>
    <w:rsid w:val="0046643B"/>
    <w:rsid w:val="004678E0"/>
    <w:rsid w:val="00467E12"/>
    <w:rsid w:val="0047196C"/>
    <w:rsid w:val="00473544"/>
    <w:rsid w:val="0047505C"/>
    <w:rsid w:val="004751D7"/>
    <w:rsid w:val="0047601A"/>
    <w:rsid w:val="00481353"/>
    <w:rsid w:val="00485724"/>
    <w:rsid w:val="00486AD9"/>
    <w:rsid w:val="00494D9F"/>
    <w:rsid w:val="00495857"/>
    <w:rsid w:val="004962D8"/>
    <w:rsid w:val="0049660D"/>
    <w:rsid w:val="004A06F4"/>
    <w:rsid w:val="004A0B42"/>
    <w:rsid w:val="004A1606"/>
    <w:rsid w:val="004B09AA"/>
    <w:rsid w:val="004B2A43"/>
    <w:rsid w:val="004B3921"/>
    <w:rsid w:val="004B422F"/>
    <w:rsid w:val="004B5913"/>
    <w:rsid w:val="004C08CA"/>
    <w:rsid w:val="004C1478"/>
    <w:rsid w:val="004C6151"/>
    <w:rsid w:val="004C70A9"/>
    <w:rsid w:val="004D0196"/>
    <w:rsid w:val="004D057D"/>
    <w:rsid w:val="004D184D"/>
    <w:rsid w:val="004D3C70"/>
    <w:rsid w:val="004D3EA4"/>
    <w:rsid w:val="004D4B6A"/>
    <w:rsid w:val="004D551E"/>
    <w:rsid w:val="004D6C8A"/>
    <w:rsid w:val="004E1B03"/>
    <w:rsid w:val="004E22B8"/>
    <w:rsid w:val="004E3532"/>
    <w:rsid w:val="004E53FE"/>
    <w:rsid w:val="004E6A58"/>
    <w:rsid w:val="004E6C93"/>
    <w:rsid w:val="004F1722"/>
    <w:rsid w:val="004F2809"/>
    <w:rsid w:val="004F5977"/>
    <w:rsid w:val="004F7559"/>
    <w:rsid w:val="004F7C53"/>
    <w:rsid w:val="0050118B"/>
    <w:rsid w:val="00506135"/>
    <w:rsid w:val="00510248"/>
    <w:rsid w:val="00510E47"/>
    <w:rsid w:val="00521F18"/>
    <w:rsid w:val="00527C20"/>
    <w:rsid w:val="00536829"/>
    <w:rsid w:val="00537EDB"/>
    <w:rsid w:val="00540197"/>
    <w:rsid w:val="00540365"/>
    <w:rsid w:val="00540813"/>
    <w:rsid w:val="00541250"/>
    <w:rsid w:val="00543F37"/>
    <w:rsid w:val="005503B6"/>
    <w:rsid w:val="00550FFA"/>
    <w:rsid w:val="00555EC5"/>
    <w:rsid w:val="00561A24"/>
    <w:rsid w:val="00561B57"/>
    <w:rsid w:val="00565EE6"/>
    <w:rsid w:val="005674A2"/>
    <w:rsid w:val="00573C18"/>
    <w:rsid w:val="005757D4"/>
    <w:rsid w:val="00577EEB"/>
    <w:rsid w:val="00582217"/>
    <w:rsid w:val="0058249B"/>
    <w:rsid w:val="005826B4"/>
    <w:rsid w:val="0058390F"/>
    <w:rsid w:val="00591720"/>
    <w:rsid w:val="00593166"/>
    <w:rsid w:val="005967F2"/>
    <w:rsid w:val="00597C3D"/>
    <w:rsid w:val="005A0FFB"/>
    <w:rsid w:val="005A1140"/>
    <w:rsid w:val="005A135E"/>
    <w:rsid w:val="005A5952"/>
    <w:rsid w:val="005A644E"/>
    <w:rsid w:val="005A6B9D"/>
    <w:rsid w:val="005A70FA"/>
    <w:rsid w:val="005B3503"/>
    <w:rsid w:val="005C236C"/>
    <w:rsid w:val="005C5FE0"/>
    <w:rsid w:val="005D0D98"/>
    <w:rsid w:val="005D20AE"/>
    <w:rsid w:val="005D2D73"/>
    <w:rsid w:val="005D622B"/>
    <w:rsid w:val="005D75BF"/>
    <w:rsid w:val="005E1822"/>
    <w:rsid w:val="005E2A60"/>
    <w:rsid w:val="005E44F8"/>
    <w:rsid w:val="005E6DDF"/>
    <w:rsid w:val="005F0E7E"/>
    <w:rsid w:val="005F3B83"/>
    <w:rsid w:val="00602AD0"/>
    <w:rsid w:val="0060435C"/>
    <w:rsid w:val="00605DA7"/>
    <w:rsid w:val="00605DBA"/>
    <w:rsid w:val="00612701"/>
    <w:rsid w:val="00614310"/>
    <w:rsid w:val="006146E2"/>
    <w:rsid w:val="006205B1"/>
    <w:rsid w:val="006230B0"/>
    <w:rsid w:val="00624FBC"/>
    <w:rsid w:val="006250F9"/>
    <w:rsid w:val="0062735D"/>
    <w:rsid w:val="006339A6"/>
    <w:rsid w:val="00634991"/>
    <w:rsid w:val="006367C7"/>
    <w:rsid w:val="00637DDF"/>
    <w:rsid w:val="0064200C"/>
    <w:rsid w:val="00643BDC"/>
    <w:rsid w:val="00643CEA"/>
    <w:rsid w:val="00654440"/>
    <w:rsid w:val="00654C8A"/>
    <w:rsid w:val="0065669B"/>
    <w:rsid w:val="00656A01"/>
    <w:rsid w:val="00661107"/>
    <w:rsid w:val="00663222"/>
    <w:rsid w:val="00664F58"/>
    <w:rsid w:val="00665954"/>
    <w:rsid w:val="00667983"/>
    <w:rsid w:val="00673F27"/>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3E27"/>
    <w:rsid w:val="006A7394"/>
    <w:rsid w:val="006A7B27"/>
    <w:rsid w:val="006B0A73"/>
    <w:rsid w:val="006B238D"/>
    <w:rsid w:val="006C01B3"/>
    <w:rsid w:val="006C0B5A"/>
    <w:rsid w:val="006C226B"/>
    <w:rsid w:val="006C6858"/>
    <w:rsid w:val="006D2FC4"/>
    <w:rsid w:val="006D5F6C"/>
    <w:rsid w:val="006E6847"/>
    <w:rsid w:val="006F1018"/>
    <w:rsid w:val="006F1021"/>
    <w:rsid w:val="006F293D"/>
    <w:rsid w:val="006F7B83"/>
    <w:rsid w:val="007003F0"/>
    <w:rsid w:val="007004BA"/>
    <w:rsid w:val="00700AB7"/>
    <w:rsid w:val="0070356D"/>
    <w:rsid w:val="007056FE"/>
    <w:rsid w:val="00707063"/>
    <w:rsid w:val="0071037E"/>
    <w:rsid w:val="00710A10"/>
    <w:rsid w:val="00712763"/>
    <w:rsid w:val="0072352C"/>
    <w:rsid w:val="00723A1D"/>
    <w:rsid w:val="00734D4F"/>
    <w:rsid w:val="0073611D"/>
    <w:rsid w:val="00741178"/>
    <w:rsid w:val="00742803"/>
    <w:rsid w:val="007431FC"/>
    <w:rsid w:val="00745565"/>
    <w:rsid w:val="00746F21"/>
    <w:rsid w:val="007511D7"/>
    <w:rsid w:val="00751670"/>
    <w:rsid w:val="007536EF"/>
    <w:rsid w:val="00762DCE"/>
    <w:rsid w:val="007630EF"/>
    <w:rsid w:val="00765D36"/>
    <w:rsid w:val="00771503"/>
    <w:rsid w:val="007715E7"/>
    <w:rsid w:val="00775468"/>
    <w:rsid w:val="00777547"/>
    <w:rsid w:val="00784FDD"/>
    <w:rsid w:val="00787170"/>
    <w:rsid w:val="007944CF"/>
    <w:rsid w:val="007970C0"/>
    <w:rsid w:val="007A143D"/>
    <w:rsid w:val="007A1566"/>
    <w:rsid w:val="007B52EE"/>
    <w:rsid w:val="007B5EAE"/>
    <w:rsid w:val="007B6F5B"/>
    <w:rsid w:val="007C2F6B"/>
    <w:rsid w:val="007C36A7"/>
    <w:rsid w:val="007C43E4"/>
    <w:rsid w:val="007C69A4"/>
    <w:rsid w:val="007D0641"/>
    <w:rsid w:val="007D1872"/>
    <w:rsid w:val="007D1C97"/>
    <w:rsid w:val="007D446C"/>
    <w:rsid w:val="007D6E38"/>
    <w:rsid w:val="007E1117"/>
    <w:rsid w:val="007E14E4"/>
    <w:rsid w:val="007E25D9"/>
    <w:rsid w:val="007E3843"/>
    <w:rsid w:val="007E6D51"/>
    <w:rsid w:val="007F28E0"/>
    <w:rsid w:val="007F718E"/>
    <w:rsid w:val="00800635"/>
    <w:rsid w:val="00801EF8"/>
    <w:rsid w:val="0080463A"/>
    <w:rsid w:val="0080739F"/>
    <w:rsid w:val="008108ED"/>
    <w:rsid w:val="00810BFA"/>
    <w:rsid w:val="0081148F"/>
    <w:rsid w:val="00821520"/>
    <w:rsid w:val="00832EF6"/>
    <w:rsid w:val="0083305A"/>
    <w:rsid w:val="00833E59"/>
    <w:rsid w:val="00836627"/>
    <w:rsid w:val="0084056D"/>
    <w:rsid w:val="00840AC8"/>
    <w:rsid w:val="00847B6F"/>
    <w:rsid w:val="0085091E"/>
    <w:rsid w:val="00850920"/>
    <w:rsid w:val="008526CB"/>
    <w:rsid w:val="008577E4"/>
    <w:rsid w:val="00857898"/>
    <w:rsid w:val="0087037A"/>
    <w:rsid w:val="00873FAE"/>
    <w:rsid w:val="008764CA"/>
    <w:rsid w:val="00877DFC"/>
    <w:rsid w:val="00880C23"/>
    <w:rsid w:val="008820B1"/>
    <w:rsid w:val="00882DAB"/>
    <w:rsid w:val="008842FA"/>
    <w:rsid w:val="00884953"/>
    <w:rsid w:val="00884B03"/>
    <w:rsid w:val="008851D1"/>
    <w:rsid w:val="00891502"/>
    <w:rsid w:val="00894CBB"/>
    <w:rsid w:val="00894FAD"/>
    <w:rsid w:val="008958F5"/>
    <w:rsid w:val="008960C5"/>
    <w:rsid w:val="008A378E"/>
    <w:rsid w:val="008A5872"/>
    <w:rsid w:val="008B10DA"/>
    <w:rsid w:val="008B1A38"/>
    <w:rsid w:val="008B21E3"/>
    <w:rsid w:val="008B4FFA"/>
    <w:rsid w:val="008C1E31"/>
    <w:rsid w:val="008C3564"/>
    <w:rsid w:val="008C3B5F"/>
    <w:rsid w:val="008C47C1"/>
    <w:rsid w:val="008C49DE"/>
    <w:rsid w:val="008D0968"/>
    <w:rsid w:val="008D1EB4"/>
    <w:rsid w:val="008D2884"/>
    <w:rsid w:val="008D7CB5"/>
    <w:rsid w:val="008D7F51"/>
    <w:rsid w:val="008E2F1A"/>
    <w:rsid w:val="008F5E1F"/>
    <w:rsid w:val="008F6F8F"/>
    <w:rsid w:val="00900039"/>
    <w:rsid w:val="009015DF"/>
    <w:rsid w:val="00902402"/>
    <w:rsid w:val="009044A8"/>
    <w:rsid w:val="00905F26"/>
    <w:rsid w:val="009071B9"/>
    <w:rsid w:val="00910725"/>
    <w:rsid w:val="00911424"/>
    <w:rsid w:val="00914654"/>
    <w:rsid w:val="00915223"/>
    <w:rsid w:val="0091552F"/>
    <w:rsid w:val="009169A0"/>
    <w:rsid w:val="009202A0"/>
    <w:rsid w:val="00921179"/>
    <w:rsid w:val="009221C4"/>
    <w:rsid w:val="0092263F"/>
    <w:rsid w:val="00922AC9"/>
    <w:rsid w:val="00923A5F"/>
    <w:rsid w:val="00924266"/>
    <w:rsid w:val="00927437"/>
    <w:rsid w:val="00930CEC"/>
    <w:rsid w:val="0093618B"/>
    <w:rsid w:val="0093648C"/>
    <w:rsid w:val="00941CAF"/>
    <w:rsid w:val="00946FAE"/>
    <w:rsid w:val="00947153"/>
    <w:rsid w:val="00950F64"/>
    <w:rsid w:val="00952BE5"/>
    <w:rsid w:val="0095637B"/>
    <w:rsid w:val="00960D78"/>
    <w:rsid w:val="00961725"/>
    <w:rsid w:val="0096295C"/>
    <w:rsid w:val="00962E98"/>
    <w:rsid w:val="009647E6"/>
    <w:rsid w:val="00965F6B"/>
    <w:rsid w:val="009701CE"/>
    <w:rsid w:val="009702A7"/>
    <w:rsid w:val="00976A9E"/>
    <w:rsid w:val="009777E1"/>
    <w:rsid w:val="009812D8"/>
    <w:rsid w:val="00982498"/>
    <w:rsid w:val="00984E3D"/>
    <w:rsid w:val="00993677"/>
    <w:rsid w:val="0099647E"/>
    <w:rsid w:val="00996C39"/>
    <w:rsid w:val="00997FCF"/>
    <w:rsid w:val="009A1ECB"/>
    <w:rsid w:val="009A1EFA"/>
    <w:rsid w:val="009A28A7"/>
    <w:rsid w:val="009A6FA9"/>
    <w:rsid w:val="009A73DB"/>
    <w:rsid w:val="009B0C7B"/>
    <w:rsid w:val="009B383A"/>
    <w:rsid w:val="009B65DC"/>
    <w:rsid w:val="009B7597"/>
    <w:rsid w:val="009C2824"/>
    <w:rsid w:val="009C3B06"/>
    <w:rsid w:val="009C4C37"/>
    <w:rsid w:val="009C550E"/>
    <w:rsid w:val="009D2420"/>
    <w:rsid w:val="009E095B"/>
    <w:rsid w:val="009E0B07"/>
    <w:rsid w:val="009E0C7F"/>
    <w:rsid w:val="009E4424"/>
    <w:rsid w:val="009E633C"/>
    <w:rsid w:val="009F0991"/>
    <w:rsid w:val="009F2F5D"/>
    <w:rsid w:val="009F3402"/>
    <w:rsid w:val="00A00E2D"/>
    <w:rsid w:val="00A06BC6"/>
    <w:rsid w:val="00A074BB"/>
    <w:rsid w:val="00A10582"/>
    <w:rsid w:val="00A14877"/>
    <w:rsid w:val="00A15149"/>
    <w:rsid w:val="00A16092"/>
    <w:rsid w:val="00A163CF"/>
    <w:rsid w:val="00A23642"/>
    <w:rsid w:val="00A341F5"/>
    <w:rsid w:val="00A3446E"/>
    <w:rsid w:val="00A36409"/>
    <w:rsid w:val="00A37D93"/>
    <w:rsid w:val="00A42B52"/>
    <w:rsid w:val="00A42B97"/>
    <w:rsid w:val="00A43F06"/>
    <w:rsid w:val="00A440C1"/>
    <w:rsid w:val="00A45E5B"/>
    <w:rsid w:val="00A460D3"/>
    <w:rsid w:val="00A46DE0"/>
    <w:rsid w:val="00A500C9"/>
    <w:rsid w:val="00A5070A"/>
    <w:rsid w:val="00A54773"/>
    <w:rsid w:val="00A57D44"/>
    <w:rsid w:val="00A60D70"/>
    <w:rsid w:val="00A61CAE"/>
    <w:rsid w:val="00A63F16"/>
    <w:rsid w:val="00A67DA0"/>
    <w:rsid w:val="00A67DF9"/>
    <w:rsid w:val="00A72E25"/>
    <w:rsid w:val="00A74C8E"/>
    <w:rsid w:val="00A77B4B"/>
    <w:rsid w:val="00A83AE9"/>
    <w:rsid w:val="00A8515A"/>
    <w:rsid w:val="00A91F29"/>
    <w:rsid w:val="00A941B7"/>
    <w:rsid w:val="00A95104"/>
    <w:rsid w:val="00A96A86"/>
    <w:rsid w:val="00AA4A7F"/>
    <w:rsid w:val="00AA6168"/>
    <w:rsid w:val="00AA767A"/>
    <w:rsid w:val="00AB53B7"/>
    <w:rsid w:val="00AB56DF"/>
    <w:rsid w:val="00AC4051"/>
    <w:rsid w:val="00AC4C0D"/>
    <w:rsid w:val="00AC5629"/>
    <w:rsid w:val="00AC64D7"/>
    <w:rsid w:val="00AD1ED0"/>
    <w:rsid w:val="00AD4EBD"/>
    <w:rsid w:val="00AE32B3"/>
    <w:rsid w:val="00AE3A7A"/>
    <w:rsid w:val="00AE6334"/>
    <w:rsid w:val="00AE6ACA"/>
    <w:rsid w:val="00AE71A7"/>
    <w:rsid w:val="00AF1B78"/>
    <w:rsid w:val="00AF38E7"/>
    <w:rsid w:val="00AF555E"/>
    <w:rsid w:val="00AF644F"/>
    <w:rsid w:val="00B01CD8"/>
    <w:rsid w:val="00B01DD0"/>
    <w:rsid w:val="00B04518"/>
    <w:rsid w:val="00B068E3"/>
    <w:rsid w:val="00B07F9D"/>
    <w:rsid w:val="00B11852"/>
    <w:rsid w:val="00B14B13"/>
    <w:rsid w:val="00B23A83"/>
    <w:rsid w:val="00B23E00"/>
    <w:rsid w:val="00B25F2F"/>
    <w:rsid w:val="00B27C00"/>
    <w:rsid w:val="00B32FE8"/>
    <w:rsid w:val="00B34443"/>
    <w:rsid w:val="00B412D3"/>
    <w:rsid w:val="00B426D0"/>
    <w:rsid w:val="00B42A78"/>
    <w:rsid w:val="00B42B32"/>
    <w:rsid w:val="00B43ADA"/>
    <w:rsid w:val="00B44C1B"/>
    <w:rsid w:val="00B46945"/>
    <w:rsid w:val="00B470EB"/>
    <w:rsid w:val="00B561D2"/>
    <w:rsid w:val="00B56E7A"/>
    <w:rsid w:val="00B5782F"/>
    <w:rsid w:val="00B624F7"/>
    <w:rsid w:val="00B6274F"/>
    <w:rsid w:val="00B651D4"/>
    <w:rsid w:val="00B65594"/>
    <w:rsid w:val="00B66E55"/>
    <w:rsid w:val="00B674AD"/>
    <w:rsid w:val="00B75FFE"/>
    <w:rsid w:val="00B7770A"/>
    <w:rsid w:val="00B81D35"/>
    <w:rsid w:val="00B8241E"/>
    <w:rsid w:val="00B84654"/>
    <w:rsid w:val="00B86782"/>
    <w:rsid w:val="00B9126E"/>
    <w:rsid w:val="00B97B83"/>
    <w:rsid w:val="00BA06AC"/>
    <w:rsid w:val="00BA11F4"/>
    <w:rsid w:val="00BA1BE8"/>
    <w:rsid w:val="00BA5BDD"/>
    <w:rsid w:val="00BA61D3"/>
    <w:rsid w:val="00BA6425"/>
    <w:rsid w:val="00BA7373"/>
    <w:rsid w:val="00BA78B7"/>
    <w:rsid w:val="00BB10A4"/>
    <w:rsid w:val="00BB1775"/>
    <w:rsid w:val="00BB1DC6"/>
    <w:rsid w:val="00BC1B85"/>
    <w:rsid w:val="00BC1D64"/>
    <w:rsid w:val="00BC2332"/>
    <w:rsid w:val="00BC3DDF"/>
    <w:rsid w:val="00BC403A"/>
    <w:rsid w:val="00BD121B"/>
    <w:rsid w:val="00BE36C7"/>
    <w:rsid w:val="00BE5256"/>
    <w:rsid w:val="00BE56F4"/>
    <w:rsid w:val="00BE6F29"/>
    <w:rsid w:val="00BE7ADB"/>
    <w:rsid w:val="00BF0320"/>
    <w:rsid w:val="00BF224B"/>
    <w:rsid w:val="00BF5072"/>
    <w:rsid w:val="00BF6DA5"/>
    <w:rsid w:val="00C031F7"/>
    <w:rsid w:val="00C05CE2"/>
    <w:rsid w:val="00C05E6E"/>
    <w:rsid w:val="00C0633E"/>
    <w:rsid w:val="00C11352"/>
    <w:rsid w:val="00C11EF5"/>
    <w:rsid w:val="00C12F1F"/>
    <w:rsid w:val="00C15F2E"/>
    <w:rsid w:val="00C16FEF"/>
    <w:rsid w:val="00C2178D"/>
    <w:rsid w:val="00C251FF"/>
    <w:rsid w:val="00C25EC5"/>
    <w:rsid w:val="00C27E74"/>
    <w:rsid w:val="00C32428"/>
    <w:rsid w:val="00C45D81"/>
    <w:rsid w:val="00C470F8"/>
    <w:rsid w:val="00C52F4E"/>
    <w:rsid w:val="00C530E7"/>
    <w:rsid w:val="00C53880"/>
    <w:rsid w:val="00C55BFE"/>
    <w:rsid w:val="00C61BC1"/>
    <w:rsid w:val="00C63728"/>
    <w:rsid w:val="00C64081"/>
    <w:rsid w:val="00C64BA9"/>
    <w:rsid w:val="00C66F9D"/>
    <w:rsid w:val="00C71021"/>
    <w:rsid w:val="00C7258C"/>
    <w:rsid w:val="00C80467"/>
    <w:rsid w:val="00C825D3"/>
    <w:rsid w:val="00C82AEC"/>
    <w:rsid w:val="00C83F60"/>
    <w:rsid w:val="00C955A1"/>
    <w:rsid w:val="00C96E66"/>
    <w:rsid w:val="00CA0B7D"/>
    <w:rsid w:val="00CA1526"/>
    <w:rsid w:val="00CA4B27"/>
    <w:rsid w:val="00CA5DBC"/>
    <w:rsid w:val="00CA66F6"/>
    <w:rsid w:val="00CB56F4"/>
    <w:rsid w:val="00CC1832"/>
    <w:rsid w:val="00CC26BD"/>
    <w:rsid w:val="00CD2822"/>
    <w:rsid w:val="00CD610D"/>
    <w:rsid w:val="00CD6407"/>
    <w:rsid w:val="00CD6D25"/>
    <w:rsid w:val="00CD7C97"/>
    <w:rsid w:val="00CE29C7"/>
    <w:rsid w:val="00CE2E49"/>
    <w:rsid w:val="00CE535B"/>
    <w:rsid w:val="00CE5E31"/>
    <w:rsid w:val="00CF0E4C"/>
    <w:rsid w:val="00CF1261"/>
    <w:rsid w:val="00CF39FB"/>
    <w:rsid w:val="00D00A04"/>
    <w:rsid w:val="00D03E76"/>
    <w:rsid w:val="00D0472A"/>
    <w:rsid w:val="00D10336"/>
    <w:rsid w:val="00D17E71"/>
    <w:rsid w:val="00D3261E"/>
    <w:rsid w:val="00D33340"/>
    <w:rsid w:val="00D339F9"/>
    <w:rsid w:val="00D33FA4"/>
    <w:rsid w:val="00D3498D"/>
    <w:rsid w:val="00D35154"/>
    <w:rsid w:val="00D400A9"/>
    <w:rsid w:val="00D41C00"/>
    <w:rsid w:val="00D45B55"/>
    <w:rsid w:val="00D47DA2"/>
    <w:rsid w:val="00D50326"/>
    <w:rsid w:val="00D52CBD"/>
    <w:rsid w:val="00D5402B"/>
    <w:rsid w:val="00D541A6"/>
    <w:rsid w:val="00D57F5F"/>
    <w:rsid w:val="00D60F3A"/>
    <w:rsid w:val="00D613A6"/>
    <w:rsid w:val="00D6219C"/>
    <w:rsid w:val="00D63C9E"/>
    <w:rsid w:val="00D63F0B"/>
    <w:rsid w:val="00D67726"/>
    <w:rsid w:val="00D71A16"/>
    <w:rsid w:val="00D72083"/>
    <w:rsid w:val="00D72871"/>
    <w:rsid w:val="00D75ADE"/>
    <w:rsid w:val="00D75F91"/>
    <w:rsid w:val="00D80C70"/>
    <w:rsid w:val="00D80FCC"/>
    <w:rsid w:val="00D85068"/>
    <w:rsid w:val="00D85304"/>
    <w:rsid w:val="00D857EA"/>
    <w:rsid w:val="00D87CDF"/>
    <w:rsid w:val="00D921D9"/>
    <w:rsid w:val="00D945DB"/>
    <w:rsid w:val="00DA19A7"/>
    <w:rsid w:val="00DA25C4"/>
    <w:rsid w:val="00DA7E17"/>
    <w:rsid w:val="00DB16B9"/>
    <w:rsid w:val="00DB1BB9"/>
    <w:rsid w:val="00DB232F"/>
    <w:rsid w:val="00DB2BD0"/>
    <w:rsid w:val="00DB3626"/>
    <w:rsid w:val="00DB4DC3"/>
    <w:rsid w:val="00DB615F"/>
    <w:rsid w:val="00DB67A8"/>
    <w:rsid w:val="00DB7931"/>
    <w:rsid w:val="00DC1B27"/>
    <w:rsid w:val="00DC2B3D"/>
    <w:rsid w:val="00DC2EC4"/>
    <w:rsid w:val="00DC3906"/>
    <w:rsid w:val="00DD163B"/>
    <w:rsid w:val="00DD3A5E"/>
    <w:rsid w:val="00DD4725"/>
    <w:rsid w:val="00DD4E77"/>
    <w:rsid w:val="00DD6C0C"/>
    <w:rsid w:val="00DE54E5"/>
    <w:rsid w:val="00DF0B28"/>
    <w:rsid w:val="00DF25F0"/>
    <w:rsid w:val="00DF30BB"/>
    <w:rsid w:val="00DF6590"/>
    <w:rsid w:val="00DF727B"/>
    <w:rsid w:val="00E00903"/>
    <w:rsid w:val="00E00C2F"/>
    <w:rsid w:val="00E02297"/>
    <w:rsid w:val="00E0388A"/>
    <w:rsid w:val="00E03C2C"/>
    <w:rsid w:val="00E03CDE"/>
    <w:rsid w:val="00E04186"/>
    <w:rsid w:val="00E04762"/>
    <w:rsid w:val="00E1643C"/>
    <w:rsid w:val="00E170FA"/>
    <w:rsid w:val="00E20966"/>
    <w:rsid w:val="00E24DE6"/>
    <w:rsid w:val="00E25B91"/>
    <w:rsid w:val="00E25DC3"/>
    <w:rsid w:val="00E31D31"/>
    <w:rsid w:val="00E354A4"/>
    <w:rsid w:val="00E36E02"/>
    <w:rsid w:val="00E537F3"/>
    <w:rsid w:val="00E55E03"/>
    <w:rsid w:val="00E56AFF"/>
    <w:rsid w:val="00E57BCB"/>
    <w:rsid w:val="00E60724"/>
    <w:rsid w:val="00E6091C"/>
    <w:rsid w:val="00E62516"/>
    <w:rsid w:val="00E62715"/>
    <w:rsid w:val="00E636C4"/>
    <w:rsid w:val="00E63968"/>
    <w:rsid w:val="00E67138"/>
    <w:rsid w:val="00E7127B"/>
    <w:rsid w:val="00E7250F"/>
    <w:rsid w:val="00E7673A"/>
    <w:rsid w:val="00E80C86"/>
    <w:rsid w:val="00E80E5A"/>
    <w:rsid w:val="00E813AC"/>
    <w:rsid w:val="00E87B4B"/>
    <w:rsid w:val="00E92A2D"/>
    <w:rsid w:val="00E92D3E"/>
    <w:rsid w:val="00E96678"/>
    <w:rsid w:val="00E9689B"/>
    <w:rsid w:val="00EA0566"/>
    <w:rsid w:val="00EA0C90"/>
    <w:rsid w:val="00EA3776"/>
    <w:rsid w:val="00EA6402"/>
    <w:rsid w:val="00EB32D3"/>
    <w:rsid w:val="00EB6A40"/>
    <w:rsid w:val="00EB7A99"/>
    <w:rsid w:val="00EC03E0"/>
    <w:rsid w:val="00EC2378"/>
    <w:rsid w:val="00EC272A"/>
    <w:rsid w:val="00EC3970"/>
    <w:rsid w:val="00ED0873"/>
    <w:rsid w:val="00ED438D"/>
    <w:rsid w:val="00ED5C7A"/>
    <w:rsid w:val="00EE1115"/>
    <w:rsid w:val="00EE36A2"/>
    <w:rsid w:val="00EE521A"/>
    <w:rsid w:val="00EE72B9"/>
    <w:rsid w:val="00EE7E4F"/>
    <w:rsid w:val="00EF0D61"/>
    <w:rsid w:val="00EF4223"/>
    <w:rsid w:val="00EF5395"/>
    <w:rsid w:val="00EF597A"/>
    <w:rsid w:val="00EF5A5D"/>
    <w:rsid w:val="00EF6184"/>
    <w:rsid w:val="00EF6635"/>
    <w:rsid w:val="00EF6908"/>
    <w:rsid w:val="00F04E18"/>
    <w:rsid w:val="00F079B5"/>
    <w:rsid w:val="00F11B47"/>
    <w:rsid w:val="00F13295"/>
    <w:rsid w:val="00F1550C"/>
    <w:rsid w:val="00F15E47"/>
    <w:rsid w:val="00F177EA"/>
    <w:rsid w:val="00F22869"/>
    <w:rsid w:val="00F259C8"/>
    <w:rsid w:val="00F276A3"/>
    <w:rsid w:val="00F306A6"/>
    <w:rsid w:val="00F337CD"/>
    <w:rsid w:val="00F33AEC"/>
    <w:rsid w:val="00F36100"/>
    <w:rsid w:val="00F365FD"/>
    <w:rsid w:val="00F425C6"/>
    <w:rsid w:val="00F42796"/>
    <w:rsid w:val="00F443B0"/>
    <w:rsid w:val="00F447AB"/>
    <w:rsid w:val="00F45FFD"/>
    <w:rsid w:val="00F533A1"/>
    <w:rsid w:val="00F5449D"/>
    <w:rsid w:val="00F572BE"/>
    <w:rsid w:val="00F603C9"/>
    <w:rsid w:val="00F631EA"/>
    <w:rsid w:val="00F6462D"/>
    <w:rsid w:val="00F6676D"/>
    <w:rsid w:val="00F746F4"/>
    <w:rsid w:val="00F7619E"/>
    <w:rsid w:val="00F94031"/>
    <w:rsid w:val="00F947BA"/>
    <w:rsid w:val="00FA49FD"/>
    <w:rsid w:val="00FA766F"/>
    <w:rsid w:val="00FA7FBE"/>
    <w:rsid w:val="00FB5113"/>
    <w:rsid w:val="00FB5434"/>
    <w:rsid w:val="00FB78E1"/>
    <w:rsid w:val="00FC1102"/>
    <w:rsid w:val="00FC11D9"/>
    <w:rsid w:val="00FC390B"/>
    <w:rsid w:val="00FC594A"/>
    <w:rsid w:val="00FD425A"/>
    <w:rsid w:val="00FD5E9E"/>
    <w:rsid w:val="00FD6E16"/>
    <w:rsid w:val="00FE09EB"/>
    <w:rsid w:val="00FE19B3"/>
    <w:rsid w:val="00FE46F9"/>
    <w:rsid w:val="00FE7985"/>
    <w:rsid w:val="00FF43D0"/>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chartTrackingRefBased/>
  <w15:docId w15:val="{4338CFEB-3A16-4DCD-BD20-501ED503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C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1051423152">
          <w:marLeft w:val="0"/>
          <w:marRight w:val="0"/>
          <w:marTop w:val="300"/>
          <w:marBottom w:val="0"/>
          <w:divBdr>
            <w:top w:val="none" w:sz="0" w:space="0" w:color="auto"/>
            <w:left w:val="none" w:sz="0" w:space="0" w:color="auto"/>
            <w:bottom w:val="none" w:sz="0" w:space="0" w:color="auto"/>
            <w:right w:val="none" w:sz="0" w:space="0" w:color="auto"/>
          </w:divBdr>
        </w:div>
        <w:div w:id="663749583">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849103074">
          <w:marLeft w:val="0"/>
          <w:marRight w:val="0"/>
          <w:marTop w:val="300"/>
          <w:marBottom w:val="0"/>
          <w:divBdr>
            <w:top w:val="none" w:sz="0" w:space="0" w:color="auto"/>
            <w:left w:val="none" w:sz="0" w:space="0" w:color="auto"/>
            <w:bottom w:val="none" w:sz="0" w:space="0" w:color="auto"/>
            <w:right w:val="none" w:sz="0" w:space="0" w:color="auto"/>
          </w:divBdr>
        </w:div>
        <w:div w:id="754932962">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tk-kokko.org/" TargetMode="Externa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3</cp:revision>
  <cp:lastPrinted>2023-08-21T01:22:00Z</cp:lastPrinted>
  <dcterms:created xsi:type="dcterms:W3CDTF">2023-11-22T04:24:00Z</dcterms:created>
  <dcterms:modified xsi:type="dcterms:W3CDTF">2023-11-22T04:24:00Z</dcterms:modified>
</cp:coreProperties>
</file>